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68EA7" w14:textId="77777777" w:rsidR="00AF7F86" w:rsidRDefault="00AF7F86" w:rsidP="00AF7F86">
      <w:pPr>
        <w:pStyle w:val="Heading1"/>
        <w:numPr>
          <w:ilvl w:val="0"/>
          <w:numId w:val="12"/>
        </w:numPr>
      </w:pPr>
      <w:r>
        <w:t>Basic Information</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091"/>
        <w:gridCol w:w="4366"/>
      </w:tblGrid>
      <w:tr w:rsidR="00F63DC2" w14:paraId="328BAF46"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712224B8" w14:textId="55C0CC2E" w:rsidR="00F63DC2" w:rsidRPr="00863754" w:rsidRDefault="00F63DC2" w:rsidP="002F3594">
            <w:pPr>
              <w:jc w:val="right"/>
              <w:rPr>
                <w:b/>
                <w:szCs w:val="24"/>
              </w:rPr>
            </w:pPr>
            <w:r w:rsidRPr="00863754">
              <w:rPr>
                <w:b/>
                <w:szCs w:val="24"/>
              </w:rPr>
              <w:t>DOCUMENT(S) TO BE DEVELOPED</w:t>
            </w:r>
          </w:p>
          <w:p w14:paraId="45E7AC5E" w14:textId="77777777" w:rsidR="00F63DC2" w:rsidRPr="00863754" w:rsidRDefault="00F63DC2" w:rsidP="002F3594">
            <w:pPr>
              <w:jc w:val="right"/>
              <w:rPr>
                <w:szCs w:val="24"/>
              </w:rPr>
            </w:pPr>
            <w:r w:rsidRPr="00863754">
              <w:rPr>
                <w:szCs w:val="24"/>
              </w:rPr>
              <w:t>(new documents)</w:t>
            </w:r>
          </w:p>
        </w:tc>
        <w:tc>
          <w:tcPr>
            <w:tcW w:w="4366" w:type="dxa"/>
          </w:tcPr>
          <w:p w14:paraId="63CC5FFF" w14:textId="77777777" w:rsidR="00F63DC2" w:rsidRPr="000F5922" w:rsidRDefault="00F63DC2" w:rsidP="002F3594">
            <w:pPr>
              <w:cnfStyle w:val="000000000000" w:firstRow="0" w:lastRow="0" w:firstColumn="0" w:lastColumn="0" w:oddVBand="0" w:evenVBand="0" w:oddHBand="0" w:evenHBand="0" w:firstRowFirstColumn="0" w:firstRowLastColumn="0" w:lastRowFirstColumn="0" w:lastRowLastColumn="0"/>
              <w:rPr>
                <w:szCs w:val="24"/>
              </w:rPr>
            </w:pPr>
          </w:p>
        </w:tc>
      </w:tr>
      <w:tr w:rsidR="00D05CD7" w14:paraId="3675CC0B"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54487AB2" w14:textId="77777777" w:rsidR="00D05CD7" w:rsidRPr="00863754" w:rsidRDefault="00D05CD7" w:rsidP="00406711">
            <w:pPr>
              <w:jc w:val="right"/>
              <w:rPr>
                <w:b/>
                <w:szCs w:val="24"/>
              </w:rPr>
            </w:pPr>
            <w:r w:rsidRPr="00863754">
              <w:rPr>
                <w:b/>
                <w:szCs w:val="24"/>
              </w:rPr>
              <w:t>DOCUMENT(S) TO BE UPDATED</w:t>
            </w:r>
          </w:p>
          <w:p w14:paraId="16FB5E75" w14:textId="20485709" w:rsidR="00C75378" w:rsidRPr="00863754" w:rsidRDefault="00C75378" w:rsidP="00406711">
            <w:pPr>
              <w:jc w:val="right"/>
              <w:rPr>
                <w:szCs w:val="24"/>
              </w:rPr>
            </w:pPr>
            <w:r w:rsidRPr="00863754">
              <w:rPr>
                <w:szCs w:val="24"/>
              </w:rPr>
              <w:t>(existing documents)</w:t>
            </w:r>
          </w:p>
        </w:tc>
        <w:tc>
          <w:tcPr>
            <w:tcW w:w="4366" w:type="dxa"/>
          </w:tcPr>
          <w:p w14:paraId="44637469" w14:textId="77777777" w:rsidR="00E50240" w:rsidRPr="000F5922" w:rsidRDefault="00E50240" w:rsidP="00E50240">
            <w:pPr>
              <w:cnfStyle w:val="000000000000" w:firstRow="0" w:lastRow="0" w:firstColumn="0" w:lastColumn="0" w:oddVBand="0" w:evenVBand="0" w:oddHBand="0" w:evenHBand="0" w:firstRowFirstColumn="0" w:firstRowLastColumn="0" w:lastRowFirstColumn="0" w:lastRowLastColumn="0"/>
              <w:rPr>
                <w:szCs w:val="24"/>
              </w:rPr>
            </w:pPr>
          </w:p>
        </w:tc>
      </w:tr>
      <w:tr w:rsidR="00901934" w14:paraId="5EE4ABDC"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4445C12A" w14:textId="7BF76F99" w:rsidR="00901934" w:rsidRPr="00863754" w:rsidRDefault="00901934" w:rsidP="00901934">
            <w:pPr>
              <w:jc w:val="right"/>
              <w:rPr>
                <w:b/>
                <w:szCs w:val="24"/>
              </w:rPr>
            </w:pPr>
            <w:r w:rsidRPr="00863754">
              <w:rPr>
                <w:b/>
                <w:szCs w:val="24"/>
              </w:rPr>
              <w:t>CARS LINK TO</w:t>
            </w:r>
            <w:r w:rsidR="001E627B" w:rsidRPr="00863754">
              <w:rPr>
                <w:b/>
                <w:szCs w:val="24"/>
              </w:rPr>
              <w:t xml:space="preserve"> </w:t>
            </w:r>
            <w:r w:rsidRPr="00863754">
              <w:rPr>
                <w:b/>
                <w:szCs w:val="24"/>
              </w:rPr>
              <w:t xml:space="preserve">PUBLISHED DOCUMENT </w:t>
            </w:r>
          </w:p>
        </w:tc>
        <w:tc>
          <w:tcPr>
            <w:tcW w:w="4366" w:type="dxa"/>
          </w:tcPr>
          <w:p w14:paraId="43102EEA" w14:textId="77777777" w:rsidR="00901934" w:rsidRPr="00CD6A90" w:rsidRDefault="00901934" w:rsidP="00901934">
            <w:pPr>
              <w:cnfStyle w:val="000000000000" w:firstRow="0" w:lastRow="0" w:firstColumn="0" w:lastColumn="0" w:oddVBand="0" w:evenVBand="0" w:oddHBand="0" w:evenHBand="0" w:firstRowFirstColumn="0" w:firstRowLastColumn="0" w:lastRowFirstColumn="0" w:lastRowLastColumn="0"/>
              <w:rPr>
                <w:szCs w:val="24"/>
              </w:rPr>
            </w:pPr>
          </w:p>
        </w:tc>
      </w:tr>
      <w:tr w:rsidR="00901934" w14:paraId="76564F60"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2CDFCBB4" w14:textId="77777777" w:rsidR="00901934" w:rsidRPr="00863754" w:rsidRDefault="00901934" w:rsidP="00901934">
            <w:pPr>
              <w:jc w:val="right"/>
              <w:rPr>
                <w:b/>
                <w:szCs w:val="24"/>
              </w:rPr>
            </w:pPr>
            <w:r w:rsidRPr="00863754">
              <w:rPr>
                <w:b/>
                <w:szCs w:val="24"/>
              </w:rPr>
              <w:t>KEY MILESTONE DATES</w:t>
            </w:r>
          </w:p>
          <w:p w14:paraId="7FE53D20" w14:textId="77777777" w:rsidR="003E6D53" w:rsidRPr="00863754" w:rsidRDefault="003E6D53" w:rsidP="003E6D53">
            <w:pPr>
              <w:jc w:val="right"/>
              <w:rPr>
                <w:szCs w:val="24"/>
              </w:rPr>
            </w:pPr>
            <w:r w:rsidRPr="00863754">
              <w:rPr>
                <w:szCs w:val="24"/>
              </w:rPr>
              <w:t xml:space="preserve">Initial consultation and development strategy meeting: </w:t>
            </w:r>
          </w:p>
          <w:p w14:paraId="1866E58B" w14:textId="77777777" w:rsidR="003E6D53" w:rsidRPr="00863754" w:rsidRDefault="003E6D53" w:rsidP="003E6D53">
            <w:pPr>
              <w:jc w:val="right"/>
              <w:rPr>
                <w:szCs w:val="24"/>
              </w:rPr>
            </w:pPr>
            <w:r w:rsidRPr="00863754">
              <w:rPr>
                <w:szCs w:val="24"/>
              </w:rPr>
              <w:t>Start drafting:</w:t>
            </w:r>
          </w:p>
          <w:p w14:paraId="3E80D525" w14:textId="77777777" w:rsidR="003E6D53" w:rsidRPr="00863754" w:rsidRDefault="003E6D53" w:rsidP="003E6D53">
            <w:pPr>
              <w:jc w:val="right"/>
              <w:rPr>
                <w:szCs w:val="24"/>
              </w:rPr>
            </w:pPr>
            <w:r w:rsidRPr="00863754">
              <w:rPr>
                <w:szCs w:val="24"/>
              </w:rPr>
              <w:t>Start TSC consultation:</w:t>
            </w:r>
          </w:p>
          <w:p w14:paraId="6F7DC980" w14:textId="77777777" w:rsidR="003E6D53" w:rsidRPr="00863754" w:rsidRDefault="003E6D53" w:rsidP="003E6D53">
            <w:pPr>
              <w:jc w:val="right"/>
              <w:rPr>
                <w:szCs w:val="24"/>
              </w:rPr>
            </w:pPr>
            <w:r w:rsidRPr="00863754">
              <w:rPr>
                <w:szCs w:val="24"/>
              </w:rPr>
              <w:t>End TSC consultation:</w:t>
            </w:r>
          </w:p>
          <w:p w14:paraId="60218B0D" w14:textId="47A82444" w:rsidR="003E6D53" w:rsidRPr="00863754" w:rsidRDefault="003E6D53" w:rsidP="003E6D53">
            <w:pPr>
              <w:jc w:val="right"/>
              <w:rPr>
                <w:b/>
                <w:szCs w:val="24"/>
              </w:rPr>
            </w:pPr>
            <w:r w:rsidRPr="00863754">
              <w:rPr>
                <w:szCs w:val="24"/>
              </w:rPr>
              <w:t>QMR final submission</w:t>
            </w:r>
            <w:r w:rsidRPr="00863754">
              <w:rPr>
                <w:b/>
                <w:szCs w:val="24"/>
              </w:rPr>
              <w:t>:</w:t>
            </w:r>
          </w:p>
        </w:tc>
        <w:tc>
          <w:tcPr>
            <w:tcW w:w="4366" w:type="dxa"/>
          </w:tcPr>
          <w:p w14:paraId="57F2124F" w14:textId="777C3E39" w:rsidR="00901934" w:rsidRPr="00CD6A90" w:rsidRDefault="00901934" w:rsidP="00901934">
            <w:pPr>
              <w:cnfStyle w:val="000000000000" w:firstRow="0" w:lastRow="0" w:firstColumn="0" w:lastColumn="0" w:oddVBand="0" w:evenVBand="0" w:oddHBand="0" w:evenHBand="0" w:firstRowFirstColumn="0" w:firstRowLastColumn="0" w:lastRowFirstColumn="0" w:lastRowLastColumn="0"/>
            </w:pPr>
          </w:p>
          <w:p w14:paraId="4A7B46C2" w14:textId="3C6B0FCC" w:rsidR="00901934" w:rsidRPr="00CD6A90" w:rsidRDefault="00901934" w:rsidP="638985BE">
            <w:pPr>
              <w:cnfStyle w:val="000000000000" w:firstRow="0" w:lastRow="0" w:firstColumn="0" w:lastColumn="0" w:oddVBand="0" w:evenVBand="0" w:oddHBand="0" w:evenHBand="0" w:firstRowFirstColumn="0" w:firstRowLastColumn="0" w:lastRowFirstColumn="0" w:lastRowLastColumn="0"/>
            </w:pPr>
          </w:p>
        </w:tc>
      </w:tr>
      <w:tr w:rsidR="00901934" w14:paraId="29E5F37A"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682FF9FA" w14:textId="77777777" w:rsidR="00901934" w:rsidRPr="00863754" w:rsidRDefault="00901934" w:rsidP="00901934">
            <w:pPr>
              <w:jc w:val="right"/>
              <w:rPr>
                <w:b/>
                <w:szCs w:val="24"/>
              </w:rPr>
            </w:pPr>
            <w:r w:rsidRPr="00863754">
              <w:rPr>
                <w:b/>
                <w:szCs w:val="24"/>
              </w:rPr>
              <w:t>INTERMEDIATE MILESTONE DATES (RECOMMENDED)</w:t>
            </w:r>
          </w:p>
          <w:p w14:paraId="1395DF70" w14:textId="77777777" w:rsidR="00901934" w:rsidRPr="00863754" w:rsidRDefault="00901934" w:rsidP="00901934">
            <w:pPr>
              <w:jc w:val="right"/>
              <w:rPr>
                <w:szCs w:val="24"/>
              </w:rPr>
            </w:pPr>
            <w:r w:rsidRPr="00863754">
              <w:rPr>
                <w:szCs w:val="24"/>
              </w:rPr>
              <w:t xml:space="preserve">The % depends on the size of the document </w:t>
            </w:r>
          </w:p>
        </w:tc>
        <w:tc>
          <w:tcPr>
            <w:tcW w:w="4366" w:type="dxa"/>
          </w:tcPr>
          <w:p w14:paraId="77A98993" w14:textId="5A272FB4" w:rsidR="00901934" w:rsidRPr="00CD6A90" w:rsidRDefault="00901934" w:rsidP="00901934">
            <w:pPr>
              <w:cnfStyle w:val="000000000000" w:firstRow="0" w:lastRow="0" w:firstColumn="0" w:lastColumn="0" w:oddVBand="0" w:evenVBand="0" w:oddHBand="0" w:evenHBand="0" w:firstRowFirstColumn="0" w:firstRowLastColumn="0" w:lastRowFirstColumn="0" w:lastRowLastColumn="0"/>
              <w:rPr>
                <w:szCs w:val="24"/>
              </w:rPr>
            </w:pPr>
            <w:r w:rsidRPr="00CD6A90">
              <w:rPr>
                <w:szCs w:val="24"/>
              </w:rPr>
              <w:t xml:space="preserve">x% sections </w:t>
            </w:r>
            <w:r w:rsidR="00CD6A90">
              <w:rPr>
                <w:szCs w:val="24"/>
              </w:rPr>
              <w:t>agreed with</w:t>
            </w:r>
            <w:r w:rsidRPr="00CD6A90">
              <w:rPr>
                <w:szCs w:val="24"/>
              </w:rPr>
              <w:t xml:space="preserve"> the Content Specialist:</w:t>
            </w:r>
          </w:p>
          <w:p w14:paraId="7F5CE5B9" w14:textId="2397F14B" w:rsidR="00901934" w:rsidRPr="00CD6A90" w:rsidRDefault="00901934" w:rsidP="00901934">
            <w:pPr>
              <w:cnfStyle w:val="000000000000" w:firstRow="0" w:lastRow="0" w:firstColumn="0" w:lastColumn="0" w:oddVBand="0" w:evenVBand="0" w:oddHBand="0" w:evenHBand="0" w:firstRowFirstColumn="0" w:firstRowLastColumn="0" w:lastRowFirstColumn="0" w:lastRowLastColumn="0"/>
              <w:rPr>
                <w:szCs w:val="24"/>
              </w:rPr>
            </w:pPr>
          </w:p>
        </w:tc>
      </w:tr>
      <w:tr w:rsidR="00901934" w14:paraId="7669C055" w14:textId="77777777" w:rsidTr="638985BE">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2" w:themeFillShade="D9"/>
          </w:tcPr>
          <w:p w14:paraId="75BA602A" w14:textId="193CFD43" w:rsidR="00901934" w:rsidRPr="00863754" w:rsidRDefault="00901934" w:rsidP="00901934">
            <w:pPr>
              <w:jc w:val="right"/>
              <w:rPr>
                <w:b/>
                <w:szCs w:val="24"/>
              </w:rPr>
            </w:pPr>
            <w:r w:rsidRPr="00863754">
              <w:rPr>
                <w:b/>
                <w:szCs w:val="24"/>
              </w:rPr>
              <w:t>DOCUMENT DEVELOPMENT PLAN VERSION AND DATE</w:t>
            </w:r>
          </w:p>
        </w:tc>
        <w:tc>
          <w:tcPr>
            <w:tcW w:w="4366" w:type="dxa"/>
          </w:tcPr>
          <w:p w14:paraId="0A082B17" w14:textId="77777777" w:rsidR="00901934" w:rsidRPr="000F5922" w:rsidRDefault="00901934" w:rsidP="00901934">
            <w:pPr>
              <w:cnfStyle w:val="000000000000" w:firstRow="0" w:lastRow="0" w:firstColumn="0" w:lastColumn="0" w:oddVBand="0" w:evenVBand="0" w:oddHBand="0" w:evenHBand="0" w:firstRowFirstColumn="0" w:firstRowLastColumn="0" w:lastRowFirstColumn="0" w:lastRowLastColumn="0"/>
              <w:rPr>
                <w:szCs w:val="24"/>
              </w:rPr>
            </w:pPr>
          </w:p>
        </w:tc>
      </w:tr>
    </w:tbl>
    <w:p w14:paraId="20859623" w14:textId="77777777" w:rsidR="00F300FC" w:rsidRDefault="00F300FC" w:rsidP="00F300FC">
      <w:pPr>
        <w:pStyle w:val="BodyText"/>
      </w:pPr>
    </w:p>
    <w:p w14:paraId="520478CF" w14:textId="2A1262EA" w:rsidR="00F738E4" w:rsidRDefault="00F738E4" w:rsidP="00D05CD7">
      <w:pPr>
        <w:pStyle w:val="Heading1"/>
        <w:numPr>
          <w:ilvl w:val="0"/>
          <w:numId w:val="12"/>
        </w:numPr>
      </w:pPr>
      <w:r>
        <w:t>Production Team</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531"/>
        <w:gridCol w:w="3977"/>
        <w:gridCol w:w="2949"/>
      </w:tblGrid>
      <w:tr w:rsidR="00FB3FF1" w14:paraId="5F21F684"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val="restart"/>
            <w:shd w:val="clear" w:color="auto" w:fill="D9D9D9" w:themeFill="background1" w:themeFillShade="D9"/>
          </w:tcPr>
          <w:p w14:paraId="109B87D3" w14:textId="66A9465B" w:rsidR="00FB3FF1" w:rsidRPr="008F19B2" w:rsidRDefault="007153F1" w:rsidP="00406711">
            <w:pPr>
              <w:jc w:val="right"/>
              <w:rPr>
                <w:b/>
                <w:szCs w:val="24"/>
              </w:rPr>
            </w:pPr>
            <w:r>
              <w:rPr>
                <w:b/>
                <w:szCs w:val="24"/>
              </w:rPr>
              <w:t xml:space="preserve">NATIONAL </w:t>
            </w:r>
            <w:r w:rsidR="00FB3FF1" w:rsidRPr="008F19B2">
              <w:rPr>
                <w:b/>
                <w:szCs w:val="24"/>
              </w:rPr>
              <w:t>HIGHWAYS</w:t>
            </w:r>
          </w:p>
        </w:tc>
        <w:tc>
          <w:tcPr>
            <w:tcW w:w="3977" w:type="dxa"/>
          </w:tcPr>
          <w:p w14:paraId="39B66F56" w14:textId="30D92284" w:rsidR="00FB3FF1" w:rsidRPr="00CD6A90" w:rsidRDefault="00057DD7"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rPr>
              <w:t>Technical Author:</w:t>
            </w:r>
          </w:p>
          <w:p w14:paraId="26DA0D3C" w14:textId="77777777" w:rsidR="00FB3FF1" w:rsidRPr="00CD6A90" w:rsidRDefault="00FB3FF1" w:rsidP="00406711">
            <w:pPr>
              <w:jc w:val="right"/>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r w:rsidRPr="00CD6A90">
              <w:rPr>
                <w:szCs w:val="24"/>
              </w:rPr>
              <w:t xml:space="preserve">Contact details: </w:t>
            </w:r>
          </w:p>
        </w:tc>
        <w:tc>
          <w:tcPr>
            <w:tcW w:w="2949" w:type="dxa"/>
          </w:tcPr>
          <w:p w14:paraId="163A8C38" w14:textId="77777777" w:rsidR="00FB3FF1" w:rsidRPr="00CD6A90" w:rsidRDefault="00FB3FF1" w:rsidP="00E50240">
            <w:pPr>
              <w:cnfStyle w:val="000000000000" w:firstRow="0" w:lastRow="0" w:firstColumn="0" w:lastColumn="0" w:oddVBand="0" w:evenVBand="0" w:oddHBand="0" w:evenHBand="0" w:firstRowFirstColumn="0" w:firstRowLastColumn="0" w:lastRowFirstColumn="0" w:lastRowLastColumn="0"/>
              <w:rPr>
                <w:szCs w:val="24"/>
              </w:rPr>
            </w:pPr>
          </w:p>
        </w:tc>
      </w:tr>
      <w:tr w:rsidR="00FB3FF1" w14:paraId="7604246D"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34FB0C4E" w14:textId="77777777" w:rsidR="00FB3FF1" w:rsidRPr="008F19B2" w:rsidRDefault="00FB3FF1" w:rsidP="00406711">
            <w:pPr>
              <w:jc w:val="right"/>
              <w:rPr>
                <w:b/>
                <w:szCs w:val="24"/>
              </w:rPr>
            </w:pPr>
          </w:p>
        </w:tc>
        <w:tc>
          <w:tcPr>
            <w:tcW w:w="3977" w:type="dxa"/>
          </w:tcPr>
          <w:p w14:paraId="1E13EAD3" w14:textId="77777777" w:rsidR="00FB3FF1" w:rsidRPr="00CD6A90" w:rsidRDefault="00FB3FF1" w:rsidP="00406711">
            <w:pPr>
              <w:jc w:val="right"/>
              <w:cnfStyle w:val="000000000000" w:firstRow="0" w:lastRow="0" w:firstColumn="0" w:lastColumn="0" w:oddVBand="0" w:evenVBand="0" w:oddHBand="0" w:evenHBand="0" w:firstRowFirstColumn="0" w:firstRowLastColumn="0" w:lastRowFirstColumn="0" w:lastRowLastColumn="0"/>
              <w:rPr>
                <w:rStyle w:val="IntenseEmphasis"/>
                <w:szCs w:val="24"/>
              </w:rPr>
            </w:pPr>
            <w:r w:rsidRPr="00CD6A90">
              <w:rPr>
                <w:szCs w:val="24"/>
              </w:rPr>
              <w:t>Project Sponsor:</w:t>
            </w:r>
          </w:p>
        </w:tc>
        <w:tc>
          <w:tcPr>
            <w:tcW w:w="2949" w:type="dxa"/>
          </w:tcPr>
          <w:p w14:paraId="7D2455FF" w14:textId="77777777" w:rsidR="00FB3FF1" w:rsidRPr="00CD6A90" w:rsidRDefault="00FB3FF1" w:rsidP="00406711">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FB3FF1" w14:paraId="78C3564F"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17F64F21" w14:textId="77777777" w:rsidR="00FB3FF1" w:rsidRPr="008F19B2" w:rsidRDefault="00FB3FF1" w:rsidP="00406711">
            <w:pPr>
              <w:jc w:val="right"/>
              <w:rPr>
                <w:b/>
                <w:szCs w:val="24"/>
              </w:rPr>
            </w:pPr>
          </w:p>
        </w:tc>
        <w:tc>
          <w:tcPr>
            <w:tcW w:w="3977" w:type="dxa"/>
          </w:tcPr>
          <w:p w14:paraId="5F465D42" w14:textId="77777777" w:rsidR="00FB3FF1" w:rsidRPr="00CD6A90" w:rsidRDefault="00FB3FF1"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rPr>
              <w:t>Content Specialist:</w:t>
            </w:r>
          </w:p>
        </w:tc>
        <w:tc>
          <w:tcPr>
            <w:tcW w:w="2949" w:type="dxa"/>
          </w:tcPr>
          <w:p w14:paraId="297496A1" w14:textId="1417A11D" w:rsidR="00FB3FF1" w:rsidRPr="00CD6A90" w:rsidRDefault="00FB3FF1" w:rsidP="00406711">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FB3FF1" w14:paraId="4C02387D"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36E8F5E2" w14:textId="77777777" w:rsidR="00FB3FF1" w:rsidRPr="008F19B2" w:rsidRDefault="00FB3FF1" w:rsidP="00406711">
            <w:pPr>
              <w:jc w:val="right"/>
              <w:rPr>
                <w:b/>
                <w:szCs w:val="24"/>
              </w:rPr>
            </w:pPr>
          </w:p>
        </w:tc>
        <w:tc>
          <w:tcPr>
            <w:tcW w:w="3977" w:type="dxa"/>
          </w:tcPr>
          <w:p w14:paraId="222D9F51" w14:textId="77777777" w:rsidR="00FB3FF1" w:rsidRPr="00CD6A90" w:rsidRDefault="00FB3FF1"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lang w:eastAsia="en-US"/>
              </w:rPr>
              <w:t>Subject matter expert:</w:t>
            </w:r>
          </w:p>
        </w:tc>
        <w:tc>
          <w:tcPr>
            <w:tcW w:w="2949" w:type="dxa"/>
          </w:tcPr>
          <w:p w14:paraId="4B45B374" w14:textId="77777777" w:rsidR="00FB3FF1" w:rsidRPr="00CD6A90" w:rsidRDefault="00FB3FF1" w:rsidP="00406711">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B27372" w14:paraId="4FBA9C6B"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val="restart"/>
            <w:shd w:val="clear" w:color="auto" w:fill="D9D9D9" w:themeFill="background1" w:themeFillShade="D9"/>
          </w:tcPr>
          <w:p w14:paraId="6F949425" w14:textId="3736BDDC" w:rsidR="00B27372" w:rsidRPr="008F19B2" w:rsidRDefault="00B27372" w:rsidP="00406711">
            <w:pPr>
              <w:jc w:val="right"/>
              <w:rPr>
                <w:b/>
                <w:szCs w:val="24"/>
              </w:rPr>
            </w:pPr>
            <w:r w:rsidRPr="008F19B2">
              <w:rPr>
                <w:b/>
                <w:szCs w:val="24"/>
              </w:rPr>
              <w:t>DEVOLVED ADMNISTRATIONS’ REPRESENTATIVE</w:t>
            </w:r>
          </w:p>
        </w:tc>
        <w:tc>
          <w:tcPr>
            <w:tcW w:w="3977" w:type="dxa"/>
          </w:tcPr>
          <w:p w14:paraId="32044B73" w14:textId="40AE1246" w:rsidR="00B27372" w:rsidRPr="00CD6A90" w:rsidRDefault="00B27372"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rPr>
              <w:t>Transport Scotland</w:t>
            </w:r>
          </w:p>
        </w:tc>
        <w:tc>
          <w:tcPr>
            <w:tcW w:w="2949" w:type="dxa"/>
          </w:tcPr>
          <w:p w14:paraId="69CF45EE" w14:textId="77777777" w:rsidR="00B27372" w:rsidRPr="00CD6A90" w:rsidRDefault="00B27372" w:rsidP="00406711">
            <w:pPr>
              <w:cnfStyle w:val="000000000000" w:firstRow="0" w:lastRow="0" w:firstColumn="0" w:lastColumn="0" w:oddVBand="0" w:evenVBand="0" w:oddHBand="0" w:evenHBand="0" w:firstRowFirstColumn="0" w:firstRowLastColumn="0" w:lastRowFirstColumn="0" w:lastRowLastColumn="0"/>
              <w:rPr>
                <w:rStyle w:val="IntenseEmphasis"/>
                <w:szCs w:val="24"/>
              </w:rPr>
            </w:pPr>
          </w:p>
        </w:tc>
      </w:tr>
      <w:tr w:rsidR="00B27372" w14:paraId="5777AE50"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405BE781" w14:textId="77777777" w:rsidR="00B27372" w:rsidRPr="008F19B2" w:rsidRDefault="00B27372" w:rsidP="00406711">
            <w:pPr>
              <w:jc w:val="right"/>
              <w:rPr>
                <w:b/>
                <w:szCs w:val="24"/>
              </w:rPr>
            </w:pPr>
          </w:p>
        </w:tc>
        <w:tc>
          <w:tcPr>
            <w:tcW w:w="3977" w:type="dxa"/>
          </w:tcPr>
          <w:p w14:paraId="20CD1E6D" w14:textId="4B9D516D" w:rsidR="00B27372" w:rsidRPr="00CD6A90" w:rsidRDefault="00B27372"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rPr>
              <w:t>Welsh Government</w:t>
            </w:r>
          </w:p>
        </w:tc>
        <w:tc>
          <w:tcPr>
            <w:tcW w:w="2949" w:type="dxa"/>
          </w:tcPr>
          <w:p w14:paraId="7814F7E9" w14:textId="77777777" w:rsidR="00B27372" w:rsidRPr="00CD6A90" w:rsidRDefault="00B27372" w:rsidP="00406711">
            <w:pPr>
              <w:cnfStyle w:val="000000000000" w:firstRow="0" w:lastRow="0" w:firstColumn="0" w:lastColumn="0" w:oddVBand="0" w:evenVBand="0" w:oddHBand="0" w:evenHBand="0" w:firstRowFirstColumn="0" w:firstRowLastColumn="0" w:lastRowFirstColumn="0" w:lastRowLastColumn="0"/>
              <w:rPr>
                <w:rStyle w:val="IntenseEmphasis"/>
                <w:szCs w:val="24"/>
              </w:rPr>
            </w:pPr>
          </w:p>
        </w:tc>
      </w:tr>
      <w:tr w:rsidR="00B27372" w14:paraId="168CD867"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0BF9B4E5" w14:textId="77777777" w:rsidR="00B27372" w:rsidRPr="008F19B2" w:rsidRDefault="00B27372" w:rsidP="00406711">
            <w:pPr>
              <w:jc w:val="right"/>
              <w:rPr>
                <w:b/>
                <w:szCs w:val="24"/>
              </w:rPr>
            </w:pPr>
          </w:p>
        </w:tc>
        <w:tc>
          <w:tcPr>
            <w:tcW w:w="3977" w:type="dxa"/>
          </w:tcPr>
          <w:p w14:paraId="059D65C0" w14:textId="5D625709" w:rsidR="00B27372" w:rsidRPr="00CD6A90" w:rsidRDefault="00B27372" w:rsidP="00406711">
            <w:pPr>
              <w:jc w:val="right"/>
              <w:cnfStyle w:val="000000000000" w:firstRow="0" w:lastRow="0" w:firstColumn="0" w:lastColumn="0" w:oddVBand="0" w:evenVBand="0" w:oddHBand="0" w:evenHBand="0" w:firstRowFirstColumn="0" w:firstRowLastColumn="0" w:lastRowFirstColumn="0" w:lastRowLastColumn="0"/>
              <w:rPr>
                <w:szCs w:val="24"/>
              </w:rPr>
            </w:pPr>
            <w:r w:rsidRPr="00CD6A90">
              <w:rPr>
                <w:szCs w:val="24"/>
              </w:rPr>
              <w:t>Department of Infrastructure Northern Ireland</w:t>
            </w:r>
          </w:p>
        </w:tc>
        <w:tc>
          <w:tcPr>
            <w:tcW w:w="2949" w:type="dxa"/>
          </w:tcPr>
          <w:p w14:paraId="02551ED7" w14:textId="77777777" w:rsidR="00B27372" w:rsidRPr="00CD6A90" w:rsidRDefault="00B27372" w:rsidP="00406711">
            <w:pPr>
              <w:cnfStyle w:val="000000000000" w:firstRow="0" w:lastRow="0" w:firstColumn="0" w:lastColumn="0" w:oddVBand="0" w:evenVBand="0" w:oddHBand="0" w:evenHBand="0" w:firstRowFirstColumn="0" w:firstRowLastColumn="0" w:lastRowFirstColumn="0" w:lastRowLastColumn="0"/>
              <w:rPr>
                <w:rStyle w:val="IntenseEmphasis"/>
                <w:szCs w:val="24"/>
              </w:rPr>
            </w:pPr>
          </w:p>
        </w:tc>
      </w:tr>
      <w:tr w:rsidR="00E50240" w14:paraId="37D7D9CB"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val="restart"/>
            <w:shd w:val="clear" w:color="auto" w:fill="D9D9D9" w:themeFill="background1" w:themeFillShade="D9"/>
          </w:tcPr>
          <w:p w14:paraId="711B37DE" w14:textId="70ED3C94" w:rsidR="00E50240" w:rsidRPr="008F19B2" w:rsidRDefault="004B17B3" w:rsidP="00406711">
            <w:pPr>
              <w:jc w:val="right"/>
              <w:rPr>
                <w:b/>
                <w:szCs w:val="24"/>
              </w:rPr>
            </w:pPr>
            <w:r w:rsidRPr="008F19B2">
              <w:rPr>
                <w:b/>
                <w:szCs w:val="24"/>
              </w:rPr>
              <w:t xml:space="preserve">EXTERNAL SUPPLIER </w:t>
            </w:r>
          </w:p>
        </w:tc>
        <w:tc>
          <w:tcPr>
            <w:tcW w:w="3977" w:type="dxa"/>
          </w:tcPr>
          <w:p w14:paraId="48AB78E7" w14:textId="39A0196E" w:rsidR="00E50240" w:rsidRPr="00CD6A90" w:rsidRDefault="004B17B3" w:rsidP="004B17B3">
            <w:pPr>
              <w:jc w:val="right"/>
              <w:cnfStyle w:val="000000000000" w:firstRow="0" w:lastRow="0" w:firstColumn="0" w:lastColumn="0" w:oddVBand="0" w:evenVBand="0" w:oddHBand="0" w:evenHBand="0" w:firstRowFirstColumn="0" w:firstRowLastColumn="0" w:lastRowFirstColumn="0" w:lastRowLastColumn="0"/>
              <w:rPr>
                <w:rStyle w:val="IntenseEmphasis"/>
                <w:iCs w:val="0"/>
                <w:color w:val="auto"/>
                <w:szCs w:val="24"/>
              </w:rPr>
            </w:pPr>
            <w:r w:rsidRPr="00CD6A90">
              <w:rPr>
                <w:szCs w:val="24"/>
              </w:rPr>
              <w:t>Authoring team</w:t>
            </w:r>
            <w:r w:rsidR="00E50240" w:rsidRPr="00CD6A90">
              <w:rPr>
                <w:szCs w:val="24"/>
              </w:rPr>
              <w:t xml:space="preserve">: </w:t>
            </w:r>
          </w:p>
        </w:tc>
        <w:tc>
          <w:tcPr>
            <w:tcW w:w="2949" w:type="dxa"/>
          </w:tcPr>
          <w:p w14:paraId="754A20C3" w14:textId="77777777" w:rsidR="00E50240" w:rsidRPr="00CD6A90" w:rsidRDefault="00E50240" w:rsidP="00406711">
            <w:pPr>
              <w:cnfStyle w:val="000000000000" w:firstRow="0" w:lastRow="0" w:firstColumn="0" w:lastColumn="0" w:oddVBand="0" w:evenVBand="0" w:oddHBand="0" w:evenHBand="0" w:firstRowFirstColumn="0" w:firstRowLastColumn="0" w:lastRowFirstColumn="0" w:lastRowLastColumn="0"/>
              <w:rPr>
                <w:szCs w:val="24"/>
              </w:rPr>
            </w:pPr>
          </w:p>
        </w:tc>
      </w:tr>
      <w:tr w:rsidR="00E50240" w14:paraId="0454A7A6"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6ECB0B72" w14:textId="77777777" w:rsidR="00E50240" w:rsidRPr="00CD6A90" w:rsidRDefault="00E50240" w:rsidP="00406711">
            <w:pPr>
              <w:jc w:val="right"/>
              <w:rPr>
                <w:szCs w:val="24"/>
              </w:rPr>
            </w:pPr>
          </w:p>
        </w:tc>
        <w:tc>
          <w:tcPr>
            <w:tcW w:w="3977" w:type="dxa"/>
          </w:tcPr>
          <w:p w14:paraId="7E831849" w14:textId="77777777" w:rsidR="00E50240" w:rsidRPr="00CD6A90" w:rsidRDefault="00CB59C0" w:rsidP="00406711">
            <w:pPr>
              <w:jc w:val="right"/>
              <w:cnfStyle w:val="000000000000" w:firstRow="0" w:lastRow="0" w:firstColumn="0" w:lastColumn="0" w:oddVBand="0" w:evenVBand="0" w:oddHBand="0" w:evenHBand="0" w:firstRowFirstColumn="0" w:firstRowLastColumn="0" w:lastRowFirstColumn="0" w:lastRowLastColumn="0"/>
              <w:rPr>
                <w:rStyle w:val="IntenseEmphasis"/>
                <w:szCs w:val="24"/>
              </w:rPr>
            </w:pPr>
            <w:r w:rsidRPr="00CD6A90">
              <w:rPr>
                <w:szCs w:val="24"/>
                <w:lang w:eastAsia="en-US"/>
              </w:rPr>
              <w:t>Project</w:t>
            </w:r>
            <w:r w:rsidR="00E50240" w:rsidRPr="00CD6A90">
              <w:rPr>
                <w:szCs w:val="24"/>
                <w:lang w:eastAsia="en-US"/>
              </w:rPr>
              <w:t xml:space="preserve"> Manager: </w:t>
            </w:r>
          </w:p>
        </w:tc>
        <w:tc>
          <w:tcPr>
            <w:tcW w:w="2949" w:type="dxa"/>
          </w:tcPr>
          <w:p w14:paraId="06479CBD" w14:textId="77777777" w:rsidR="00E50240" w:rsidRPr="00CD6A90" w:rsidRDefault="00E50240" w:rsidP="00406711">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lang w:eastAsia="en-US"/>
              </w:rPr>
            </w:pPr>
          </w:p>
        </w:tc>
      </w:tr>
      <w:tr w:rsidR="00CB59C0" w14:paraId="75FC889C"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7173FC81" w14:textId="77777777" w:rsidR="00CB59C0" w:rsidRPr="00CD6A90" w:rsidRDefault="00CB59C0" w:rsidP="00406711">
            <w:pPr>
              <w:jc w:val="right"/>
              <w:rPr>
                <w:szCs w:val="24"/>
              </w:rPr>
            </w:pPr>
          </w:p>
        </w:tc>
        <w:tc>
          <w:tcPr>
            <w:tcW w:w="3977" w:type="dxa"/>
          </w:tcPr>
          <w:p w14:paraId="09AAC80B" w14:textId="77777777" w:rsidR="00CB59C0" w:rsidRPr="00CD6A90" w:rsidRDefault="00CB59C0" w:rsidP="00406711">
            <w:pPr>
              <w:jc w:val="right"/>
              <w:cnfStyle w:val="000000000000" w:firstRow="0" w:lastRow="0" w:firstColumn="0" w:lastColumn="0" w:oddVBand="0" w:evenVBand="0" w:oddHBand="0" w:evenHBand="0" w:firstRowFirstColumn="0" w:firstRowLastColumn="0" w:lastRowFirstColumn="0" w:lastRowLastColumn="0"/>
              <w:rPr>
                <w:rStyle w:val="IntenseEmphasis"/>
                <w:szCs w:val="24"/>
              </w:rPr>
            </w:pPr>
            <w:r w:rsidRPr="00CD6A90">
              <w:rPr>
                <w:szCs w:val="24"/>
              </w:rPr>
              <w:t>Reviewers:</w:t>
            </w:r>
          </w:p>
        </w:tc>
        <w:tc>
          <w:tcPr>
            <w:tcW w:w="2949" w:type="dxa"/>
          </w:tcPr>
          <w:p w14:paraId="77C9061D" w14:textId="77777777" w:rsidR="00CB59C0" w:rsidRPr="00CD6A90" w:rsidRDefault="00CB59C0" w:rsidP="00406711">
            <w:pPr>
              <w:cnfStyle w:val="000000000000" w:firstRow="0" w:lastRow="0" w:firstColumn="0" w:lastColumn="0" w:oddVBand="0" w:evenVBand="0" w:oddHBand="0" w:evenHBand="0" w:firstRowFirstColumn="0" w:firstRowLastColumn="0" w:lastRowFirstColumn="0" w:lastRowLastColumn="0"/>
              <w:rPr>
                <w:rStyle w:val="IntenseEmphasis"/>
                <w:szCs w:val="24"/>
              </w:rPr>
            </w:pPr>
          </w:p>
        </w:tc>
      </w:tr>
      <w:tr w:rsidR="00CB59C0" w14:paraId="0FD2ABFD" w14:textId="77777777" w:rsidTr="008F19B2">
        <w:tc>
          <w:tcPr>
            <w:cnfStyle w:val="001000000000" w:firstRow="0" w:lastRow="0" w:firstColumn="1" w:lastColumn="0" w:oddVBand="0" w:evenVBand="0" w:oddHBand="0" w:evenHBand="0" w:firstRowFirstColumn="0" w:firstRowLastColumn="0" w:lastRowFirstColumn="0" w:lastRowLastColumn="0"/>
            <w:tcW w:w="3531" w:type="dxa"/>
            <w:vMerge/>
            <w:shd w:val="clear" w:color="auto" w:fill="D9D9D9" w:themeFill="background1" w:themeFillShade="D9"/>
          </w:tcPr>
          <w:p w14:paraId="7411AF19" w14:textId="77777777" w:rsidR="00CB59C0" w:rsidRPr="000F5922" w:rsidRDefault="00CB59C0" w:rsidP="00406711">
            <w:pPr>
              <w:jc w:val="right"/>
              <w:rPr>
                <w:szCs w:val="24"/>
              </w:rPr>
            </w:pPr>
          </w:p>
        </w:tc>
        <w:tc>
          <w:tcPr>
            <w:tcW w:w="3977" w:type="dxa"/>
          </w:tcPr>
          <w:p w14:paraId="6577379C" w14:textId="2F5CD984" w:rsidR="00CB59C0" w:rsidRPr="000F5922" w:rsidRDefault="00CB59C0" w:rsidP="00406711">
            <w:pPr>
              <w:jc w:val="right"/>
              <w:cnfStyle w:val="000000000000" w:firstRow="0" w:lastRow="0" w:firstColumn="0" w:lastColumn="0" w:oddVBand="0" w:evenVBand="0" w:oddHBand="0" w:evenHBand="0" w:firstRowFirstColumn="0" w:firstRowLastColumn="0" w:lastRowFirstColumn="0" w:lastRowLastColumn="0"/>
              <w:rPr>
                <w:szCs w:val="24"/>
                <w:lang w:eastAsia="en-US"/>
              </w:rPr>
            </w:pPr>
            <w:r w:rsidRPr="000F5922">
              <w:rPr>
                <w:szCs w:val="24"/>
                <w:lang w:eastAsia="en-US"/>
              </w:rPr>
              <w:t>Subject matter expert</w:t>
            </w:r>
            <w:r w:rsidR="004B17B3">
              <w:rPr>
                <w:szCs w:val="24"/>
                <w:lang w:eastAsia="en-US"/>
              </w:rPr>
              <w:t>s</w:t>
            </w:r>
            <w:r w:rsidRPr="000F5922">
              <w:rPr>
                <w:szCs w:val="24"/>
                <w:lang w:eastAsia="en-US"/>
              </w:rPr>
              <w:t>:</w:t>
            </w:r>
          </w:p>
        </w:tc>
        <w:tc>
          <w:tcPr>
            <w:tcW w:w="2949" w:type="dxa"/>
          </w:tcPr>
          <w:p w14:paraId="299D3A4F" w14:textId="77777777" w:rsidR="00CB59C0" w:rsidRPr="000F5922" w:rsidRDefault="00CB59C0" w:rsidP="00406711">
            <w:pPr>
              <w:cnfStyle w:val="000000000000" w:firstRow="0" w:lastRow="0" w:firstColumn="0" w:lastColumn="0" w:oddVBand="0" w:evenVBand="0" w:oddHBand="0" w:evenHBand="0" w:firstRowFirstColumn="0" w:firstRowLastColumn="0" w:lastRowFirstColumn="0" w:lastRowLastColumn="0"/>
              <w:rPr>
                <w:szCs w:val="24"/>
                <w:lang w:eastAsia="en-US"/>
              </w:rPr>
            </w:pPr>
          </w:p>
        </w:tc>
      </w:tr>
    </w:tbl>
    <w:p w14:paraId="201CC0BC" w14:textId="5DEC97C8" w:rsidR="00CD6A90" w:rsidRDefault="00CD6A90" w:rsidP="009D27B4">
      <w:pPr>
        <w:pStyle w:val="Heading1"/>
      </w:pPr>
    </w:p>
    <w:p w14:paraId="5887BD61" w14:textId="77777777" w:rsidR="00CD6A90" w:rsidRDefault="00CD6A90">
      <w:pPr>
        <w:spacing w:line="240" w:lineRule="auto"/>
        <w:rPr>
          <w:rFonts w:eastAsia="Times New Roman" w:cs="Times New Roman"/>
          <w:b/>
          <w:bCs/>
          <w:caps/>
          <w:kern w:val="32"/>
          <w:sz w:val="28"/>
          <w:szCs w:val="48"/>
          <w:lang w:eastAsia="en-US"/>
        </w:rPr>
      </w:pPr>
      <w:r>
        <w:br w:type="page"/>
      </w:r>
    </w:p>
    <w:p w14:paraId="5281F04D" w14:textId="77777777" w:rsidR="00F300FC" w:rsidRDefault="00F300FC" w:rsidP="009D27B4">
      <w:pPr>
        <w:pStyle w:val="Heading1"/>
      </w:pPr>
    </w:p>
    <w:p w14:paraId="0A1AAC24" w14:textId="77777777" w:rsidR="005813F4" w:rsidRDefault="005813F4" w:rsidP="005813F4">
      <w:pPr>
        <w:pStyle w:val="Heading1"/>
        <w:numPr>
          <w:ilvl w:val="0"/>
          <w:numId w:val="12"/>
        </w:numPr>
      </w:pPr>
      <w:r>
        <w:t>Deliverables</w:t>
      </w:r>
    </w:p>
    <w:p w14:paraId="7FA26C23" w14:textId="5D316050" w:rsidR="00F300FC" w:rsidRPr="000F5922" w:rsidRDefault="00F300FC" w:rsidP="00F300FC">
      <w:pPr>
        <w:pStyle w:val="BodyText"/>
        <w:tabs>
          <w:tab w:val="left" w:pos="2628"/>
        </w:tabs>
        <w:rPr>
          <w:rStyle w:val="IntenseEmphasis"/>
          <w:szCs w:val="24"/>
        </w:rPr>
      </w:pPr>
      <w:r w:rsidRPr="000F5922">
        <w:rPr>
          <w:rStyle w:val="IntenseEmphasis"/>
          <w:szCs w:val="24"/>
        </w:rPr>
        <w:t>For DMRB documents:</w:t>
      </w:r>
    </w:p>
    <w:p w14:paraId="3C4A8B43" w14:textId="3D24B6E3" w:rsidR="009D27B4" w:rsidRPr="000F5922" w:rsidRDefault="009D27B4" w:rsidP="009D27B4">
      <w:pPr>
        <w:pStyle w:val="ListParagraph"/>
        <w:numPr>
          <w:ilvl w:val="0"/>
          <w:numId w:val="15"/>
        </w:numPr>
        <w:spacing w:line="240" w:lineRule="auto"/>
      </w:pPr>
      <w:r>
        <w:t xml:space="preserve">Draft updated </w:t>
      </w:r>
      <w:r w:rsidR="00C71F0E">
        <w:t xml:space="preserve">XXXX </w:t>
      </w:r>
      <w:r>
        <w:t>to replace XXXX</w:t>
      </w:r>
      <w:r w:rsidR="00CB59C0">
        <w:t xml:space="preserve"> </w:t>
      </w:r>
      <w:r w:rsidR="00B50A41">
        <w:t xml:space="preserve"> </w:t>
      </w:r>
    </w:p>
    <w:p w14:paraId="4B67990B" w14:textId="4972D431" w:rsidR="0080160E" w:rsidRPr="00CD6A90" w:rsidRDefault="009D27B4" w:rsidP="009D27B4">
      <w:pPr>
        <w:pStyle w:val="ListParagraph"/>
        <w:numPr>
          <w:ilvl w:val="0"/>
          <w:numId w:val="15"/>
        </w:numPr>
        <w:spacing w:line="240" w:lineRule="auto"/>
        <w:rPr>
          <w:szCs w:val="24"/>
        </w:rPr>
      </w:pPr>
      <w:r w:rsidRPr="00CD6A90">
        <w:rPr>
          <w:szCs w:val="24"/>
        </w:rPr>
        <w:t>Draft National Application Annex</w:t>
      </w:r>
      <w:r w:rsidR="0080160E" w:rsidRPr="00CD6A90">
        <w:rPr>
          <w:szCs w:val="24"/>
        </w:rPr>
        <w:t>, if needed</w:t>
      </w:r>
    </w:p>
    <w:p w14:paraId="6DE6BBEC" w14:textId="09592B83" w:rsidR="009D27B4" w:rsidRPr="00CD6A90" w:rsidRDefault="009D27B4" w:rsidP="009D27B4">
      <w:pPr>
        <w:pStyle w:val="ListParagraph"/>
        <w:numPr>
          <w:ilvl w:val="0"/>
          <w:numId w:val="15"/>
        </w:numPr>
        <w:spacing w:line="240" w:lineRule="auto"/>
        <w:rPr>
          <w:szCs w:val="24"/>
        </w:rPr>
      </w:pPr>
      <w:r w:rsidRPr="00CD6A90">
        <w:rPr>
          <w:szCs w:val="24"/>
        </w:rPr>
        <w:t>Background document to accompany draft</w:t>
      </w:r>
      <w:r w:rsidR="004F45A9" w:rsidRPr="00CD6A90">
        <w:rPr>
          <w:szCs w:val="24"/>
        </w:rPr>
        <w:t xml:space="preserve"> </w:t>
      </w:r>
    </w:p>
    <w:p w14:paraId="47C4393B" w14:textId="19A5F934" w:rsidR="009D27B4" w:rsidRPr="00CD6A90" w:rsidRDefault="009D27B4" w:rsidP="009D27B4">
      <w:pPr>
        <w:pStyle w:val="ListParagraph"/>
        <w:numPr>
          <w:ilvl w:val="0"/>
          <w:numId w:val="15"/>
        </w:numPr>
        <w:spacing w:line="240" w:lineRule="auto"/>
      </w:pPr>
      <w:r>
        <w:t xml:space="preserve">Change log for </w:t>
      </w:r>
      <w:r w:rsidR="008905D6">
        <w:t>XXX</w:t>
      </w:r>
      <w:r w:rsidR="003F4829">
        <w:t xml:space="preserve"> (existing documents only)</w:t>
      </w:r>
    </w:p>
    <w:p w14:paraId="1F4C0B45" w14:textId="4BD7BFC1" w:rsidR="00132CA5" w:rsidRPr="00CD6A90" w:rsidRDefault="00CD6A90" w:rsidP="009D27B4">
      <w:pPr>
        <w:pStyle w:val="ListParagraph"/>
        <w:numPr>
          <w:ilvl w:val="0"/>
          <w:numId w:val="15"/>
        </w:numPr>
        <w:spacing w:line="240" w:lineRule="auto"/>
        <w:rPr>
          <w:szCs w:val="24"/>
        </w:rPr>
      </w:pPr>
      <w:r w:rsidRPr="00CD6A90">
        <w:rPr>
          <w:szCs w:val="24"/>
        </w:rPr>
        <w:t>QMR c</w:t>
      </w:r>
      <w:r w:rsidR="00132CA5" w:rsidRPr="00CD6A90">
        <w:rPr>
          <w:szCs w:val="24"/>
        </w:rPr>
        <w:t>onsultation report and impact assessment report</w:t>
      </w:r>
    </w:p>
    <w:p w14:paraId="4DD466DF" w14:textId="77777777" w:rsidR="000E120D" w:rsidRPr="00CD6A90" w:rsidRDefault="000E120D" w:rsidP="009D27B4">
      <w:pPr>
        <w:pStyle w:val="ListParagraph"/>
        <w:numPr>
          <w:ilvl w:val="0"/>
          <w:numId w:val="15"/>
        </w:numPr>
        <w:spacing w:line="240" w:lineRule="auto"/>
        <w:rPr>
          <w:szCs w:val="24"/>
        </w:rPr>
      </w:pPr>
      <w:r w:rsidRPr="00CD6A90">
        <w:rPr>
          <w:szCs w:val="24"/>
        </w:rPr>
        <w:t>Other deliverables as required from the work package</w:t>
      </w:r>
    </w:p>
    <w:p w14:paraId="687B5C11" w14:textId="77777777" w:rsidR="000E120D" w:rsidRPr="00CD6A90" w:rsidRDefault="000E120D" w:rsidP="000E120D">
      <w:pPr>
        <w:spacing w:line="240" w:lineRule="auto"/>
        <w:rPr>
          <w:szCs w:val="24"/>
        </w:rPr>
      </w:pPr>
    </w:p>
    <w:p w14:paraId="53B252D9" w14:textId="41BE06F3" w:rsidR="00F300FC" w:rsidRPr="00CD6A90" w:rsidRDefault="00F300FC" w:rsidP="000E120D">
      <w:pPr>
        <w:spacing w:line="240" w:lineRule="auto"/>
        <w:rPr>
          <w:szCs w:val="24"/>
        </w:rPr>
      </w:pPr>
    </w:p>
    <w:p w14:paraId="05AE1CD9" w14:textId="77777777" w:rsidR="000B1514" w:rsidRPr="00CD6A90" w:rsidRDefault="000B1514" w:rsidP="000B1514">
      <w:pPr>
        <w:pStyle w:val="BodyText"/>
        <w:tabs>
          <w:tab w:val="left" w:pos="2628"/>
        </w:tabs>
        <w:rPr>
          <w:rStyle w:val="IntenseEmphasis"/>
          <w:szCs w:val="24"/>
        </w:rPr>
      </w:pPr>
      <w:r w:rsidRPr="00CD6A90">
        <w:rPr>
          <w:rStyle w:val="IntenseEmphasis"/>
          <w:szCs w:val="24"/>
        </w:rPr>
        <w:t>For Manual for Contract Documents for Highways Works (MCHW) documents:</w:t>
      </w:r>
    </w:p>
    <w:p w14:paraId="789832AE" w14:textId="2E1EF9A1" w:rsidR="00E6363D" w:rsidRPr="00CD6A90" w:rsidRDefault="00E6363D" w:rsidP="000B1514">
      <w:pPr>
        <w:pStyle w:val="ListParagraph"/>
        <w:numPr>
          <w:ilvl w:val="0"/>
          <w:numId w:val="15"/>
        </w:numPr>
        <w:spacing w:line="240" w:lineRule="auto"/>
        <w:rPr>
          <w:szCs w:val="24"/>
        </w:rPr>
      </w:pPr>
      <w:r w:rsidRPr="00CD6A90">
        <w:rPr>
          <w:szCs w:val="24"/>
        </w:rPr>
        <w:t xml:space="preserve">SHW document XXXX (replacing XXXX) and associated </w:t>
      </w:r>
      <w:r w:rsidR="00F73FFD" w:rsidRPr="00CD6A90">
        <w:rPr>
          <w:szCs w:val="24"/>
        </w:rPr>
        <w:t xml:space="preserve">Instructions </w:t>
      </w:r>
      <w:r w:rsidRPr="00CD6A90">
        <w:rPr>
          <w:szCs w:val="24"/>
        </w:rPr>
        <w:t xml:space="preserve">for </w:t>
      </w:r>
      <w:r w:rsidR="00F73FFD" w:rsidRPr="00CD6A90">
        <w:rPr>
          <w:szCs w:val="24"/>
        </w:rPr>
        <w:t>Specifiers</w:t>
      </w:r>
      <w:r w:rsidRPr="00CD6A90">
        <w:rPr>
          <w:szCs w:val="24"/>
        </w:rPr>
        <w:t>, works specific inputs template, drafts of associated changes to Volume 3 drawings, and all other amendments required to implement the specification amendments</w:t>
      </w:r>
    </w:p>
    <w:p w14:paraId="42DC26CE" w14:textId="77777777" w:rsidR="00755FA3" w:rsidRPr="00CD6A90" w:rsidRDefault="00755FA3" w:rsidP="00755FA3">
      <w:pPr>
        <w:pStyle w:val="ListParagraph"/>
        <w:numPr>
          <w:ilvl w:val="0"/>
          <w:numId w:val="15"/>
        </w:numPr>
        <w:spacing w:line="240" w:lineRule="auto"/>
        <w:rPr>
          <w:szCs w:val="24"/>
        </w:rPr>
      </w:pPr>
      <w:r w:rsidRPr="00CD6A90">
        <w:rPr>
          <w:szCs w:val="24"/>
        </w:rPr>
        <w:t>Draft Nationally Determined Requirements or Sections, if needed</w:t>
      </w:r>
    </w:p>
    <w:p w14:paraId="162D3140" w14:textId="07FFEBFD" w:rsidR="000B1514" w:rsidRPr="00CD6A90" w:rsidRDefault="00755FA3" w:rsidP="000B1514">
      <w:pPr>
        <w:pStyle w:val="ListParagraph"/>
        <w:numPr>
          <w:ilvl w:val="0"/>
          <w:numId w:val="15"/>
        </w:numPr>
        <w:spacing w:line="240" w:lineRule="auto"/>
        <w:rPr>
          <w:szCs w:val="24"/>
        </w:rPr>
      </w:pPr>
      <w:r w:rsidRPr="00CD6A90">
        <w:rPr>
          <w:szCs w:val="24"/>
        </w:rPr>
        <w:t>Draft n</w:t>
      </w:r>
      <w:r w:rsidR="00A312D6" w:rsidRPr="00CD6A90">
        <w:rPr>
          <w:szCs w:val="24"/>
        </w:rPr>
        <w:t xml:space="preserve">ew </w:t>
      </w:r>
      <w:r w:rsidR="000B1514" w:rsidRPr="00CD6A90">
        <w:rPr>
          <w:szCs w:val="24"/>
        </w:rPr>
        <w:t xml:space="preserve">DMRB document(s) or new / updated clauses for existing DMRB documents to provide </w:t>
      </w:r>
      <w:r w:rsidR="000B1514" w:rsidRPr="00CD6A90">
        <w:rPr>
          <w:rFonts w:eastAsia="Times New Roman" w:cs="Arial"/>
          <w:szCs w:val="24"/>
        </w:rPr>
        <w:t>design information currently within the Notes for Guidance</w:t>
      </w:r>
      <w:r w:rsidR="00A312D6" w:rsidRPr="00CD6A90">
        <w:rPr>
          <w:rFonts w:eastAsia="Times New Roman" w:cs="Arial"/>
          <w:szCs w:val="24"/>
        </w:rPr>
        <w:t>, if needed</w:t>
      </w:r>
    </w:p>
    <w:p w14:paraId="1B35DA95" w14:textId="1214AA83" w:rsidR="000B1514" w:rsidRPr="00CD6A90" w:rsidRDefault="000B1514" w:rsidP="000B1514">
      <w:pPr>
        <w:pStyle w:val="ListParagraph"/>
        <w:numPr>
          <w:ilvl w:val="0"/>
          <w:numId w:val="15"/>
        </w:numPr>
        <w:spacing w:line="240" w:lineRule="auto"/>
        <w:rPr>
          <w:szCs w:val="24"/>
        </w:rPr>
      </w:pPr>
      <w:r w:rsidRPr="00CD6A90">
        <w:rPr>
          <w:szCs w:val="24"/>
        </w:rPr>
        <w:t>Background document to accompany draft</w:t>
      </w:r>
      <w:r w:rsidR="00495E09" w:rsidRPr="00CD6A90">
        <w:rPr>
          <w:szCs w:val="24"/>
        </w:rPr>
        <w:t>s</w:t>
      </w:r>
      <w:r w:rsidRPr="00CD6A90">
        <w:rPr>
          <w:szCs w:val="24"/>
        </w:rPr>
        <w:t xml:space="preserve"> </w:t>
      </w:r>
    </w:p>
    <w:p w14:paraId="7C0F55ED" w14:textId="3958A0C9" w:rsidR="000B1514" w:rsidRPr="00CD6A90" w:rsidRDefault="000B1514" w:rsidP="000B1514">
      <w:pPr>
        <w:pStyle w:val="ListParagraph"/>
        <w:numPr>
          <w:ilvl w:val="0"/>
          <w:numId w:val="15"/>
        </w:numPr>
        <w:spacing w:line="240" w:lineRule="auto"/>
        <w:rPr>
          <w:szCs w:val="24"/>
        </w:rPr>
      </w:pPr>
      <w:r w:rsidRPr="00CD6A90">
        <w:rPr>
          <w:szCs w:val="24"/>
        </w:rPr>
        <w:t>Change log for XXXX (existing documents only)</w:t>
      </w:r>
    </w:p>
    <w:p w14:paraId="73605018" w14:textId="1D1B1636" w:rsidR="000B1514" w:rsidRPr="00CD6A90" w:rsidRDefault="000B1514" w:rsidP="000B1514">
      <w:pPr>
        <w:pStyle w:val="ListParagraph"/>
        <w:numPr>
          <w:ilvl w:val="0"/>
          <w:numId w:val="15"/>
        </w:numPr>
        <w:spacing w:line="240" w:lineRule="auto"/>
        <w:rPr>
          <w:szCs w:val="24"/>
        </w:rPr>
      </w:pPr>
      <w:r w:rsidRPr="00CD6A90">
        <w:rPr>
          <w:szCs w:val="24"/>
        </w:rPr>
        <w:t xml:space="preserve">Validation of constructor requirements </w:t>
      </w:r>
      <w:r w:rsidR="00CD6A90">
        <w:rPr>
          <w:szCs w:val="24"/>
        </w:rPr>
        <w:t>- a</w:t>
      </w:r>
      <w:r w:rsidR="00CD6A90">
        <w:t xml:space="preserve"> link shall be established between constructor requirements and related verification and documentation requirements for validation purposes. An online tool in CARS will be made available to link related requirements and facilitate validation.</w:t>
      </w:r>
    </w:p>
    <w:p w14:paraId="51A5B577" w14:textId="11368596" w:rsidR="00D64B0B" w:rsidRPr="00CD6A90" w:rsidRDefault="00CD6A90" w:rsidP="00D64B0B">
      <w:pPr>
        <w:pStyle w:val="ListParagraph"/>
        <w:numPr>
          <w:ilvl w:val="0"/>
          <w:numId w:val="15"/>
        </w:numPr>
        <w:spacing w:line="240" w:lineRule="auto"/>
        <w:rPr>
          <w:szCs w:val="24"/>
        </w:rPr>
      </w:pPr>
      <w:r w:rsidRPr="00CD6A90">
        <w:rPr>
          <w:szCs w:val="24"/>
        </w:rPr>
        <w:t>QMR c</w:t>
      </w:r>
      <w:r w:rsidR="00D64B0B" w:rsidRPr="00CD6A90">
        <w:rPr>
          <w:szCs w:val="24"/>
        </w:rPr>
        <w:t>onsultation report and impact assessment report</w:t>
      </w:r>
    </w:p>
    <w:p w14:paraId="5B509497" w14:textId="5F31172C" w:rsidR="000B1514" w:rsidRPr="00033526" w:rsidRDefault="000B1514" w:rsidP="000B1514">
      <w:pPr>
        <w:pStyle w:val="ListParagraph"/>
        <w:numPr>
          <w:ilvl w:val="0"/>
          <w:numId w:val="15"/>
        </w:numPr>
        <w:spacing w:line="240" w:lineRule="auto"/>
        <w:rPr>
          <w:szCs w:val="24"/>
        </w:rPr>
      </w:pPr>
      <w:r w:rsidRPr="000F5922">
        <w:rPr>
          <w:szCs w:val="24"/>
        </w:rPr>
        <w:t>Other deliverables as required from the work package</w:t>
      </w:r>
    </w:p>
    <w:p w14:paraId="3D615207" w14:textId="77777777" w:rsidR="000B1514" w:rsidRDefault="000B1514" w:rsidP="000B1514">
      <w:pPr>
        <w:spacing w:line="240" w:lineRule="auto"/>
      </w:pPr>
    </w:p>
    <w:p w14:paraId="5F87D6F5" w14:textId="53D5FF5C" w:rsidR="000E120D" w:rsidRDefault="000E120D" w:rsidP="000E120D">
      <w:pPr>
        <w:spacing w:line="240" w:lineRule="auto"/>
      </w:pPr>
      <w:r>
        <w:br w:type="page"/>
      </w:r>
    </w:p>
    <w:p w14:paraId="794E6C96" w14:textId="77777777" w:rsidR="000E120D" w:rsidRPr="008C6D09" w:rsidRDefault="000E120D" w:rsidP="000E120D">
      <w:pPr>
        <w:spacing w:line="240" w:lineRule="auto"/>
      </w:pPr>
    </w:p>
    <w:p w14:paraId="50A8B2CC" w14:textId="3FD56D72" w:rsidR="00AF7F86" w:rsidRDefault="00420293" w:rsidP="00AF7F86">
      <w:pPr>
        <w:pStyle w:val="Heading1"/>
        <w:numPr>
          <w:ilvl w:val="0"/>
          <w:numId w:val="12"/>
        </w:numPr>
      </w:pPr>
      <w:r>
        <w:t xml:space="preserve">SUMMARY OF </w:t>
      </w:r>
      <w:r w:rsidR="00AF7F86">
        <w:t>drafting needs and approach</w:t>
      </w:r>
    </w:p>
    <w:p w14:paraId="78D7166E" w14:textId="6A6FD3ED" w:rsidR="00963DD8" w:rsidRPr="00CD6A90" w:rsidRDefault="00E56516" w:rsidP="00963DD8">
      <w:pPr>
        <w:pStyle w:val="BodyText"/>
        <w:tabs>
          <w:tab w:val="left" w:pos="2628"/>
        </w:tabs>
        <w:rPr>
          <w:rStyle w:val="IntenseEmphasis"/>
        </w:rPr>
      </w:pPr>
      <w:r w:rsidRPr="00CD6A90">
        <w:rPr>
          <w:rStyle w:val="IntenseEmphasis"/>
        </w:rPr>
        <w:t>I</w:t>
      </w:r>
      <w:r w:rsidR="00963DD8" w:rsidRPr="00CD6A90">
        <w:rPr>
          <w:rStyle w:val="IntenseEmphasis"/>
        </w:rPr>
        <w:t xml:space="preserve">nitial consultation and development strategy meeting </w:t>
      </w:r>
    </w:p>
    <w:p w14:paraId="3EBE1C94" w14:textId="4C0D84E7" w:rsidR="00F92126" w:rsidRPr="00CD6A90" w:rsidRDefault="00E56516" w:rsidP="00E56516">
      <w:pPr>
        <w:pStyle w:val="ListParagraph"/>
        <w:numPr>
          <w:ilvl w:val="0"/>
          <w:numId w:val="15"/>
        </w:numPr>
        <w:spacing w:line="240" w:lineRule="auto"/>
        <w:rPr>
          <w:iCs/>
          <w:szCs w:val="24"/>
        </w:rPr>
      </w:pPr>
      <w:r w:rsidRPr="00CD6A90">
        <w:rPr>
          <w:iCs/>
          <w:szCs w:val="24"/>
        </w:rPr>
        <w:t>Stakeholders involved</w:t>
      </w:r>
      <w:r w:rsidR="00CA02AB" w:rsidRPr="00CD6A90">
        <w:rPr>
          <w:iCs/>
          <w:szCs w:val="24"/>
        </w:rPr>
        <w:t xml:space="preserve"> </w:t>
      </w:r>
    </w:p>
    <w:p w14:paraId="69947196" w14:textId="472AB278" w:rsidR="00E56516" w:rsidRPr="00CD6A90" w:rsidRDefault="00E56516" w:rsidP="00E56516">
      <w:pPr>
        <w:pStyle w:val="ListParagraph"/>
        <w:numPr>
          <w:ilvl w:val="0"/>
          <w:numId w:val="15"/>
        </w:numPr>
        <w:spacing w:line="240" w:lineRule="auto"/>
        <w:rPr>
          <w:iCs/>
          <w:szCs w:val="24"/>
        </w:rPr>
      </w:pPr>
      <w:r w:rsidRPr="00CD6A90">
        <w:rPr>
          <w:iCs/>
          <w:szCs w:val="24"/>
        </w:rPr>
        <w:t>Outcome</w:t>
      </w:r>
      <w:r w:rsidR="00CA02AB" w:rsidRPr="00CD6A90">
        <w:rPr>
          <w:iCs/>
          <w:szCs w:val="24"/>
        </w:rPr>
        <w:t xml:space="preserve"> </w:t>
      </w:r>
    </w:p>
    <w:p w14:paraId="3F443A86" w14:textId="77777777" w:rsidR="00E56516" w:rsidRPr="00E56516" w:rsidRDefault="00E56516" w:rsidP="00E56516">
      <w:pPr>
        <w:spacing w:line="240" w:lineRule="auto"/>
        <w:rPr>
          <w:iCs/>
          <w:szCs w:val="24"/>
        </w:rPr>
      </w:pPr>
    </w:p>
    <w:p w14:paraId="61FFE4C9" w14:textId="7724181E" w:rsidR="00B07C3B" w:rsidRPr="00B07C3B" w:rsidRDefault="00B07C3B" w:rsidP="00B07C3B">
      <w:pPr>
        <w:pStyle w:val="BodyText"/>
        <w:tabs>
          <w:tab w:val="left" w:pos="2628"/>
        </w:tabs>
        <w:rPr>
          <w:rStyle w:val="IntenseEmphasis"/>
        </w:rPr>
      </w:pPr>
      <w:r w:rsidRPr="00B07C3B">
        <w:rPr>
          <w:rStyle w:val="IntenseEmphasis"/>
        </w:rPr>
        <w:t>Drafting needs</w:t>
      </w:r>
    </w:p>
    <w:p w14:paraId="55A72E1E" w14:textId="3AF70B30" w:rsidR="00B07C3B" w:rsidRPr="00B07C3B" w:rsidRDefault="00B07C3B" w:rsidP="00B07C3B">
      <w:pPr>
        <w:spacing w:line="240" w:lineRule="auto"/>
        <w:rPr>
          <w:i/>
          <w:szCs w:val="24"/>
        </w:rPr>
      </w:pPr>
      <w:r w:rsidRPr="00B07C3B">
        <w:rPr>
          <w:i/>
          <w:szCs w:val="24"/>
        </w:rPr>
        <w:t>Provide an outline of drafting needs including as relevant the following:</w:t>
      </w:r>
    </w:p>
    <w:p w14:paraId="584137F6" w14:textId="6FFCF09A" w:rsidR="00420293" w:rsidRDefault="000E120D" w:rsidP="00420293">
      <w:pPr>
        <w:pStyle w:val="ListParagraph"/>
        <w:numPr>
          <w:ilvl w:val="0"/>
          <w:numId w:val="15"/>
        </w:numPr>
        <w:spacing w:line="240" w:lineRule="auto"/>
        <w:rPr>
          <w:szCs w:val="24"/>
        </w:rPr>
      </w:pPr>
      <w:r w:rsidRPr="000F5922">
        <w:rPr>
          <w:szCs w:val="24"/>
        </w:rPr>
        <w:t>Needs of the document</w:t>
      </w:r>
      <w:r w:rsidR="00B07C3B">
        <w:rPr>
          <w:szCs w:val="24"/>
        </w:rPr>
        <w:t>: &lt;***&gt;</w:t>
      </w:r>
    </w:p>
    <w:p w14:paraId="657964C6" w14:textId="3261E0E1" w:rsidR="000E120D" w:rsidRPr="00420293" w:rsidRDefault="000E120D" w:rsidP="00420293">
      <w:pPr>
        <w:pStyle w:val="ListParagraph"/>
        <w:numPr>
          <w:ilvl w:val="0"/>
          <w:numId w:val="15"/>
        </w:numPr>
        <w:spacing w:line="240" w:lineRule="auto"/>
        <w:rPr>
          <w:szCs w:val="24"/>
        </w:rPr>
      </w:pPr>
      <w:r w:rsidRPr="00420293">
        <w:rPr>
          <w:szCs w:val="24"/>
        </w:rPr>
        <w:t>Compliance with the MDD</w:t>
      </w:r>
      <w:r w:rsidR="00B07C3B">
        <w:rPr>
          <w:szCs w:val="24"/>
        </w:rPr>
        <w:t>.</w:t>
      </w:r>
    </w:p>
    <w:p w14:paraId="7D1BE3CE" w14:textId="77777777" w:rsidR="000E120D" w:rsidRPr="000F5922" w:rsidRDefault="000E120D" w:rsidP="000E120D">
      <w:pPr>
        <w:pStyle w:val="ListParagraph"/>
        <w:numPr>
          <w:ilvl w:val="0"/>
          <w:numId w:val="15"/>
        </w:numPr>
        <w:spacing w:line="240" w:lineRule="auto"/>
        <w:rPr>
          <w:szCs w:val="24"/>
        </w:rPr>
      </w:pPr>
      <w:r w:rsidRPr="000F5922">
        <w:rPr>
          <w:szCs w:val="24"/>
        </w:rPr>
        <w:t>Draft in a style that will reduce the need for departures from requirements.</w:t>
      </w:r>
    </w:p>
    <w:p w14:paraId="3EB84480" w14:textId="77777777" w:rsidR="00420293" w:rsidRPr="000F5922" w:rsidRDefault="00420293" w:rsidP="00420293">
      <w:pPr>
        <w:pStyle w:val="ListParagraph"/>
        <w:numPr>
          <w:ilvl w:val="0"/>
          <w:numId w:val="15"/>
        </w:numPr>
        <w:spacing w:line="240" w:lineRule="auto"/>
        <w:rPr>
          <w:szCs w:val="24"/>
        </w:rPr>
      </w:pPr>
      <w:r w:rsidRPr="000F5922">
        <w:rPr>
          <w:szCs w:val="24"/>
        </w:rPr>
        <w:t>Redraft in a style that will reduce contractual ambiguity.</w:t>
      </w:r>
    </w:p>
    <w:p w14:paraId="7868DCD7" w14:textId="34C533FE" w:rsidR="00420293" w:rsidRDefault="00420293" w:rsidP="000E120D">
      <w:pPr>
        <w:pStyle w:val="ListParagraph"/>
        <w:numPr>
          <w:ilvl w:val="0"/>
          <w:numId w:val="15"/>
        </w:numPr>
        <w:spacing w:line="240" w:lineRule="auto"/>
        <w:rPr>
          <w:szCs w:val="24"/>
        </w:rPr>
      </w:pPr>
      <w:r>
        <w:rPr>
          <w:szCs w:val="24"/>
        </w:rPr>
        <w:t>Edito</w:t>
      </w:r>
      <w:r w:rsidR="00B07C3B">
        <w:rPr>
          <w:szCs w:val="24"/>
        </w:rPr>
        <w:t>rial updates: &lt;***&gt;</w:t>
      </w:r>
      <w:r w:rsidR="00020E15">
        <w:rPr>
          <w:szCs w:val="24"/>
        </w:rPr>
        <w:t xml:space="preserve"> details provided in section 6</w:t>
      </w:r>
    </w:p>
    <w:p w14:paraId="4B3F47B1" w14:textId="5104CB4E" w:rsidR="00B07C3B" w:rsidRPr="000F5922" w:rsidRDefault="00B07C3B" w:rsidP="000E120D">
      <w:pPr>
        <w:pStyle w:val="ListParagraph"/>
        <w:numPr>
          <w:ilvl w:val="0"/>
          <w:numId w:val="15"/>
        </w:numPr>
        <w:spacing w:line="240" w:lineRule="auto"/>
        <w:rPr>
          <w:szCs w:val="24"/>
        </w:rPr>
      </w:pPr>
      <w:r>
        <w:rPr>
          <w:szCs w:val="24"/>
        </w:rPr>
        <w:t xml:space="preserve">Technical updates: &lt;***&gt; </w:t>
      </w:r>
      <w:r w:rsidR="00020E15">
        <w:rPr>
          <w:szCs w:val="24"/>
        </w:rPr>
        <w:t>details provided in section 6</w:t>
      </w:r>
    </w:p>
    <w:p w14:paraId="5D67C327" w14:textId="77777777" w:rsidR="000E120D" w:rsidRPr="009823F1" w:rsidRDefault="000E120D" w:rsidP="008C6D09">
      <w:pPr>
        <w:pStyle w:val="BodyText"/>
        <w:rPr>
          <w:rStyle w:val="IntenseEmphasis"/>
        </w:rPr>
      </w:pPr>
    </w:p>
    <w:p w14:paraId="2C12CD59" w14:textId="77777777" w:rsidR="007561CC" w:rsidRPr="00CD6A90" w:rsidRDefault="007561CC" w:rsidP="00B07C3B">
      <w:pPr>
        <w:pStyle w:val="BodyText"/>
        <w:tabs>
          <w:tab w:val="left" w:pos="2628"/>
        </w:tabs>
        <w:rPr>
          <w:rStyle w:val="IntenseEmphasis"/>
        </w:rPr>
      </w:pPr>
      <w:r w:rsidRPr="00CD6A90">
        <w:rPr>
          <w:rStyle w:val="IntenseEmphasis"/>
        </w:rPr>
        <w:t>Departures analysis (for existing documents)</w:t>
      </w:r>
    </w:p>
    <w:p w14:paraId="135A17ED" w14:textId="77777777" w:rsidR="003F16DC" w:rsidRPr="00CD6A90" w:rsidRDefault="003F16DC" w:rsidP="003F16DC">
      <w:pPr>
        <w:spacing w:line="240" w:lineRule="auto"/>
        <w:rPr>
          <w:szCs w:val="24"/>
        </w:rPr>
      </w:pPr>
      <w:r w:rsidRPr="00CD6A90">
        <w:rPr>
          <w:szCs w:val="24"/>
        </w:rPr>
        <w:t>Relevant aspects to cover:</w:t>
      </w:r>
    </w:p>
    <w:p w14:paraId="02548E3B" w14:textId="77777777" w:rsidR="003F16DC" w:rsidRPr="00CD6A90" w:rsidRDefault="003F16DC" w:rsidP="003F16DC">
      <w:pPr>
        <w:pStyle w:val="ListParagraph"/>
        <w:numPr>
          <w:ilvl w:val="0"/>
          <w:numId w:val="15"/>
        </w:numPr>
        <w:spacing w:line="240" w:lineRule="auto"/>
        <w:rPr>
          <w:szCs w:val="24"/>
        </w:rPr>
      </w:pPr>
      <w:r w:rsidRPr="00CD6A90">
        <w:rPr>
          <w:szCs w:val="24"/>
        </w:rPr>
        <w:t>No. of departures received</w:t>
      </w:r>
    </w:p>
    <w:p w14:paraId="00E12A94" w14:textId="77777777" w:rsidR="003F16DC" w:rsidRPr="00CD6A90" w:rsidRDefault="003F16DC" w:rsidP="003F16DC">
      <w:pPr>
        <w:pStyle w:val="ListParagraph"/>
        <w:numPr>
          <w:ilvl w:val="0"/>
          <w:numId w:val="15"/>
        </w:numPr>
        <w:spacing w:line="240" w:lineRule="auto"/>
        <w:rPr>
          <w:szCs w:val="24"/>
        </w:rPr>
      </w:pPr>
      <w:r w:rsidRPr="00CD6A90">
        <w:rPr>
          <w:szCs w:val="24"/>
        </w:rPr>
        <w:t>Classification of departures, e.g. for innovation, aspects not covered, etc.</w:t>
      </w:r>
    </w:p>
    <w:p w14:paraId="592B2BA2" w14:textId="77777777" w:rsidR="003F16DC" w:rsidRPr="00CD6A90" w:rsidRDefault="003F16DC" w:rsidP="003F16DC">
      <w:pPr>
        <w:pStyle w:val="ListParagraph"/>
        <w:numPr>
          <w:ilvl w:val="0"/>
          <w:numId w:val="15"/>
        </w:numPr>
        <w:spacing w:line="240" w:lineRule="auto"/>
        <w:rPr>
          <w:szCs w:val="24"/>
        </w:rPr>
      </w:pPr>
      <w:r w:rsidRPr="00CD6A90">
        <w:rPr>
          <w:szCs w:val="24"/>
        </w:rPr>
        <w:t>Plan to reduce unnecessary departures and support innovation</w:t>
      </w:r>
    </w:p>
    <w:p w14:paraId="6835DBB5" w14:textId="77777777" w:rsidR="003F16DC" w:rsidRPr="00CD6A90" w:rsidRDefault="003F16DC" w:rsidP="003F16DC">
      <w:pPr>
        <w:pStyle w:val="ListParagraph"/>
        <w:numPr>
          <w:ilvl w:val="0"/>
          <w:numId w:val="15"/>
        </w:numPr>
        <w:spacing w:line="240" w:lineRule="auto"/>
        <w:rPr>
          <w:szCs w:val="24"/>
        </w:rPr>
      </w:pPr>
      <w:r w:rsidRPr="00CD6A90">
        <w:rPr>
          <w:szCs w:val="24"/>
        </w:rPr>
        <w:t>Any other relevant information</w:t>
      </w:r>
    </w:p>
    <w:p w14:paraId="587F1613" w14:textId="77777777" w:rsidR="00B07C3B" w:rsidRPr="00CD6A90" w:rsidRDefault="00B07C3B" w:rsidP="00B07C3B">
      <w:pPr>
        <w:spacing w:line="240" w:lineRule="auto"/>
        <w:rPr>
          <w:szCs w:val="24"/>
        </w:rPr>
      </w:pPr>
      <w:r w:rsidRPr="00CD6A90">
        <w:rPr>
          <w:szCs w:val="24"/>
        </w:rPr>
        <w:t xml:space="preserve">If you are a user of DAS, details of departures can be downloaded from the system in an excel format. We suggest filtering your search by discipline to streamline your results. A video tutorial is available via the DAS help pages and at this link: </w:t>
      </w:r>
      <w:hyperlink r:id="rId11" w:history="1">
        <w:r w:rsidRPr="00CD6A90">
          <w:rPr>
            <w:rStyle w:val="Hyperlink"/>
            <w:szCs w:val="24"/>
          </w:rPr>
          <w:t>https://www.youtube.com/watch?v=X4TpifySNQk&amp;list=PL0Z2ueJ-KDyrP9RKlFH7jNIaCjjl0DF_r&amp;index=5</w:t>
        </w:r>
      </w:hyperlink>
      <w:r w:rsidRPr="00CD6A90">
        <w:rPr>
          <w:szCs w:val="24"/>
        </w:rPr>
        <w:t xml:space="preserve">  </w:t>
      </w:r>
    </w:p>
    <w:p w14:paraId="7DB6B609" w14:textId="77777777" w:rsidR="00B07C3B" w:rsidRPr="00CD6A90" w:rsidRDefault="00B07C3B" w:rsidP="00B07C3B">
      <w:pPr>
        <w:spacing w:line="240" w:lineRule="auto"/>
        <w:rPr>
          <w:szCs w:val="24"/>
        </w:rPr>
      </w:pPr>
    </w:p>
    <w:p w14:paraId="1E612DB0" w14:textId="1E7EB371" w:rsidR="00B07C3B" w:rsidRPr="00CD6A90" w:rsidRDefault="00B07C3B" w:rsidP="00B07C3B">
      <w:pPr>
        <w:spacing w:line="240" w:lineRule="auto"/>
        <w:rPr>
          <w:szCs w:val="24"/>
        </w:rPr>
      </w:pPr>
      <w:r w:rsidRPr="00CD6A90">
        <w:rPr>
          <w:szCs w:val="24"/>
        </w:rPr>
        <w:t xml:space="preserve">Should you need any further assistance, please contact </w:t>
      </w:r>
      <w:hyperlink r:id="rId12" w:history="1">
        <w:r w:rsidRPr="00CD6A90">
          <w:rPr>
            <w:rStyle w:val="Hyperlink"/>
            <w:szCs w:val="24"/>
          </w:rPr>
          <w:t>departures@highwaysengland.co.uk</w:t>
        </w:r>
      </w:hyperlink>
    </w:p>
    <w:p w14:paraId="4BE13489" w14:textId="77777777" w:rsidR="004203DE" w:rsidRPr="00CD6A90" w:rsidRDefault="004203DE" w:rsidP="00B07C3B">
      <w:pPr>
        <w:spacing w:line="240" w:lineRule="auto"/>
        <w:rPr>
          <w:szCs w:val="24"/>
        </w:rPr>
      </w:pPr>
    </w:p>
    <w:p w14:paraId="32F0CC82" w14:textId="77777777" w:rsidR="007B5F9F" w:rsidRPr="009823F1" w:rsidRDefault="007B5F9F" w:rsidP="007B5F9F">
      <w:pPr>
        <w:spacing w:line="240" w:lineRule="auto"/>
      </w:pPr>
    </w:p>
    <w:p w14:paraId="53F05D3B" w14:textId="5B2095DD" w:rsidR="008C6D09" w:rsidRPr="00BB10A6" w:rsidRDefault="008C6D09" w:rsidP="00BB10A6">
      <w:pPr>
        <w:pStyle w:val="BodyText"/>
        <w:tabs>
          <w:tab w:val="left" w:pos="2628"/>
        </w:tabs>
        <w:rPr>
          <w:rStyle w:val="IntenseEmphasis"/>
        </w:rPr>
      </w:pPr>
      <w:r w:rsidRPr="00BB10A6">
        <w:rPr>
          <w:rStyle w:val="IntenseEmphasis"/>
        </w:rPr>
        <w:t>Recommendations for future work to be done</w:t>
      </w:r>
    </w:p>
    <w:p w14:paraId="47358B48" w14:textId="77777777" w:rsidR="008C6D09" w:rsidRPr="009823F1" w:rsidRDefault="008C6D09" w:rsidP="008C6D09">
      <w:pPr>
        <w:pStyle w:val="ListParagraph"/>
        <w:numPr>
          <w:ilvl w:val="0"/>
          <w:numId w:val="15"/>
        </w:numPr>
        <w:spacing w:line="240" w:lineRule="auto"/>
      </w:pPr>
      <w:r w:rsidRPr="009823F1">
        <w:t>XXXX</w:t>
      </w:r>
    </w:p>
    <w:p w14:paraId="174F6294" w14:textId="77777777" w:rsidR="00B037C9" w:rsidRDefault="00B037C9">
      <w:pPr>
        <w:spacing w:line="240" w:lineRule="auto"/>
        <w:rPr>
          <w:rFonts w:eastAsia="Times New Roman" w:cs="Times New Roman"/>
          <w:bCs/>
          <w:caps/>
          <w:color w:val="F9423A" w:themeColor="text2"/>
          <w:kern w:val="32"/>
          <w:sz w:val="28"/>
          <w:szCs w:val="48"/>
          <w:lang w:eastAsia="en-US"/>
        </w:rPr>
      </w:pPr>
    </w:p>
    <w:p w14:paraId="0ABE4D10" w14:textId="77777777" w:rsidR="00B037C9" w:rsidRDefault="00B037C9" w:rsidP="00B037C9">
      <w:pPr>
        <w:pStyle w:val="BodyText"/>
        <w:tabs>
          <w:tab w:val="left" w:pos="2628"/>
        </w:tabs>
        <w:rPr>
          <w:rStyle w:val="IntenseEmphasis"/>
        </w:rPr>
      </w:pPr>
      <w:r w:rsidRPr="00B037C9">
        <w:rPr>
          <w:rStyle w:val="IntenseEmphasis"/>
        </w:rPr>
        <w:t xml:space="preserve">Drafting </w:t>
      </w:r>
      <w:r>
        <w:rPr>
          <w:rStyle w:val="IntenseEmphasis"/>
        </w:rPr>
        <w:t>a</w:t>
      </w:r>
      <w:r w:rsidRPr="00B037C9">
        <w:rPr>
          <w:rStyle w:val="IntenseEmphasis"/>
        </w:rPr>
        <w:t>pproach</w:t>
      </w:r>
    </w:p>
    <w:p w14:paraId="419F1164" w14:textId="77777777" w:rsidR="00B037C9" w:rsidRPr="009823F1" w:rsidRDefault="00B037C9" w:rsidP="00B037C9">
      <w:pPr>
        <w:pStyle w:val="ListParagraph"/>
        <w:numPr>
          <w:ilvl w:val="0"/>
          <w:numId w:val="15"/>
        </w:numPr>
        <w:spacing w:line="240" w:lineRule="auto"/>
      </w:pPr>
      <w:r w:rsidRPr="009823F1">
        <w:t>XXXX</w:t>
      </w:r>
    </w:p>
    <w:p w14:paraId="25508458" w14:textId="5466E725" w:rsidR="000C49A0" w:rsidRPr="00B037C9" w:rsidRDefault="00B037C9" w:rsidP="00B037C9">
      <w:pPr>
        <w:pStyle w:val="BodyText"/>
        <w:tabs>
          <w:tab w:val="left" w:pos="2628"/>
        </w:tabs>
        <w:rPr>
          <w:rStyle w:val="IntenseEmphasis"/>
        </w:rPr>
      </w:pPr>
      <w:r w:rsidRPr="00B037C9">
        <w:rPr>
          <w:rStyle w:val="IntenseEmphasis"/>
        </w:rPr>
        <w:br w:type="page"/>
      </w:r>
    </w:p>
    <w:p w14:paraId="23EAE3B9" w14:textId="77B533FA" w:rsidR="008C6D09" w:rsidRDefault="008C6D09" w:rsidP="006B01D6">
      <w:pPr>
        <w:rPr>
          <w:lang w:eastAsia="en-US"/>
        </w:rPr>
      </w:pPr>
    </w:p>
    <w:p w14:paraId="052EFBE3" w14:textId="77777777" w:rsidR="00AF7F86" w:rsidRDefault="00BB2ABF" w:rsidP="00BB2ABF">
      <w:pPr>
        <w:pStyle w:val="Heading1"/>
        <w:numPr>
          <w:ilvl w:val="0"/>
          <w:numId w:val="12"/>
        </w:numPr>
      </w:pPr>
      <w:r>
        <w:t>I</w:t>
      </w:r>
      <w:r w:rsidRPr="00BB2ABF">
        <w:t>NTERFACES WITH OTHER DOCUMENTS AND COORDINATION REQUIRED</w:t>
      </w:r>
    </w:p>
    <w:p w14:paraId="10F24119" w14:textId="77777777" w:rsidR="007E1C4C" w:rsidRDefault="007E1C4C" w:rsidP="00C74F2A">
      <w:pPr>
        <w:pStyle w:val="BodyText"/>
        <w:rPr>
          <w:rStyle w:val="IntenseEmphasis"/>
        </w:rPr>
      </w:pPr>
    </w:p>
    <w:p w14:paraId="5B4468C8" w14:textId="77777777" w:rsidR="004726B4" w:rsidRPr="00554B3D" w:rsidRDefault="004726B4" w:rsidP="004726B4">
      <w:pPr>
        <w:pStyle w:val="BodyText"/>
        <w:rPr>
          <w:rStyle w:val="IntenseEmphasis"/>
          <w:szCs w:val="24"/>
        </w:rPr>
      </w:pPr>
      <w:r w:rsidRPr="00554B3D">
        <w:rPr>
          <w:rStyle w:val="IntenseEmphasis"/>
          <w:szCs w:val="24"/>
        </w:rPr>
        <w:t>Interfaces with DMRB documents</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172"/>
        <w:gridCol w:w="3232"/>
        <w:gridCol w:w="2554"/>
      </w:tblGrid>
      <w:tr w:rsidR="004726B4" w:rsidRPr="00554B3D" w14:paraId="646EB203" w14:textId="77777777" w:rsidTr="001740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 w:type="dxa"/>
          </w:tcPr>
          <w:p w14:paraId="6A749A6B" w14:textId="77777777" w:rsidR="004726B4" w:rsidRPr="00554B3D" w:rsidRDefault="004726B4" w:rsidP="001740F2">
            <w:pPr>
              <w:rPr>
                <w:rStyle w:val="IntenseEmphasis"/>
                <w:iCs w:val="0"/>
                <w:color w:val="auto"/>
                <w:szCs w:val="24"/>
              </w:rPr>
            </w:pPr>
            <w:r w:rsidRPr="00554B3D">
              <w:rPr>
                <w:rStyle w:val="IntenseEmphasis"/>
                <w:iCs w:val="0"/>
                <w:caps w:val="0"/>
                <w:color w:val="auto"/>
                <w:szCs w:val="24"/>
              </w:rPr>
              <w:t>Document</w:t>
            </w:r>
          </w:p>
        </w:tc>
        <w:tc>
          <w:tcPr>
            <w:tcW w:w="3206" w:type="dxa"/>
          </w:tcPr>
          <w:p w14:paraId="1654EBF1" w14:textId="77777777" w:rsidR="004726B4" w:rsidRPr="00554B3D" w:rsidRDefault="004726B4" w:rsidP="001740F2">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Nature of interface</w:t>
            </w:r>
          </w:p>
        </w:tc>
        <w:tc>
          <w:tcPr>
            <w:tcW w:w="3260" w:type="dxa"/>
          </w:tcPr>
          <w:p w14:paraId="52EC33B2" w14:textId="77777777" w:rsidR="004726B4" w:rsidRPr="00554B3D" w:rsidRDefault="004726B4" w:rsidP="001740F2">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Coordination / updating needed</w:t>
            </w:r>
          </w:p>
        </w:tc>
        <w:tc>
          <w:tcPr>
            <w:tcW w:w="2572" w:type="dxa"/>
          </w:tcPr>
          <w:p w14:paraId="4A8827E1" w14:textId="77777777" w:rsidR="004726B4" w:rsidRPr="00554B3D" w:rsidRDefault="004726B4" w:rsidP="001740F2">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Approach to coordination</w:t>
            </w:r>
          </w:p>
        </w:tc>
      </w:tr>
      <w:tr w:rsidR="004726B4" w:rsidRPr="00554B3D" w14:paraId="0AA26037"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5AFFDAD" w14:textId="77777777" w:rsidR="004726B4" w:rsidRPr="00554B3D" w:rsidRDefault="004726B4" w:rsidP="001740F2">
            <w:pPr>
              <w:rPr>
                <w:rStyle w:val="IntenseEmphasis"/>
                <w:b/>
                <w:iCs w:val="0"/>
                <w:color w:val="auto"/>
                <w:szCs w:val="24"/>
              </w:rPr>
            </w:pPr>
          </w:p>
        </w:tc>
        <w:tc>
          <w:tcPr>
            <w:tcW w:w="3206" w:type="dxa"/>
          </w:tcPr>
          <w:p w14:paraId="4BA38E7E"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5C9E5DE6"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4285307F"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4726B4" w:rsidRPr="00554B3D" w14:paraId="57A719AC"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251DCEC" w14:textId="77777777" w:rsidR="004726B4" w:rsidRPr="00554B3D" w:rsidRDefault="004726B4" w:rsidP="001740F2">
            <w:pPr>
              <w:rPr>
                <w:rStyle w:val="IntenseEmphasis"/>
                <w:b/>
                <w:iCs w:val="0"/>
                <w:color w:val="auto"/>
                <w:szCs w:val="24"/>
              </w:rPr>
            </w:pPr>
          </w:p>
        </w:tc>
        <w:tc>
          <w:tcPr>
            <w:tcW w:w="3206" w:type="dxa"/>
          </w:tcPr>
          <w:p w14:paraId="69951363"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1715AC03"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3574A9E9" w14:textId="77777777" w:rsidR="004726B4" w:rsidRPr="00554B3D" w:rsidRDefault="004726B4" w:rsidP="001740F2">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bl>
    <w:p w14:paraId="4090C702" w14:textId="77777777" w:rsidR="004726B4" w:rsidRPr="00554B3D" w:rsidRDefault="004726B4" w:rsidP="004726B4">
      <w:pPr>
        <w:pStyle w:val="BodyText"/>
        <w:tabs>
          <w:tab w:val="left" w:pos="2628"/>
        </w:tabs>
        <w:rPr>
          <w:rStyle w:val="IntenseEmphasis"/>
          <w:szCs w:val="24"/>
        </w:rPr>
      </w:pPr>
    </w:p>
    <w:p w14:paraId="5ECE71EB" w14:textId="098C6A49" w:rsidR="00C74F2A" w:rsidRPr="00554B3D" w:rsidRDefault="00C74F2A" w:rsidP="00C74F2A">
      <w:pPr>
        <w:pStyle w:val="BodyText"/>
        <w:rPr>
          <w:rStyle w:val="IntenseEmphasis"/>
          <w:szCs w:val="24"/>
        </w:rPr>
      </w:pPr>
      <w:r w:rsidRPr="00554B3D">
        <w:rPr>
          <w:rStyle w:val="IntenseEmphasis"/>
          <w:szCs w:val="24"/>
        </w:rPr>
        <w:t>Interfaces with MCHW documents</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172"/>
        <w:gridCol w:w="3232"/>
        <w:gridCol w:w="2554"/>
      </w:tblGrid>
      <w:tr w:rsidR="00E17937" w:rsidRPr="00554B3D" w14:paraId="5826FC15" w14:textId="77777777" w:rsidTr="004E1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 w:type="dxa"/>
          </w:tcPr>
          <w:p w14:paraId="30F53DDE" w14:textId="77777777" w:rsidR="00C74F2A" w:rsidRPr="00554B3D" w:rsidRDefault="00C74F2A" w:rsidP="004E1E37">
            <w:pPr>
              <w:rPr>
                <w:rStyle w:val="IntenseEmphasis"/>
                <w:iCs w:val="0"/>
                <w:color w:val="auto"/>
                <w:szCs w:val="24"/>
              </w:rPr>
            </w:pPr>
            <w:r w:rsidRPr="00554B3D">
              <w:rPr>
                <w:rStyle w:val="IntenseEmphasis"/>
                <w:iCs w:val="0"/>
                <w:caps w:val="0"/>
                <w:color w:val="auto"/>
                <w:szCs w:val="24"/>
              </w:rPr>
              <w:t>Document</w:t>
            </w:r>
          </w:p>
        </w:tc>
        <w:tc>
          <w:tcPr>
            <w:tcW w:w="3206" w:type="dxa"/>
          </w:tcPr>
          <w:p w14:paraId="4B53489C" w14:textId="77777777" w:rsidR="00C74F2A" w:rsidRPr="00554B3D" w:rsidRDefault="00C74F2A" w:rsidP="004E1E37">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Nature of interface</w:t>
            </w:r>
          </w:p>
        </w:tc>
        <w:tc>
          <w:tcPr>
            <w:tcW w:w="3260" w:type="dxa"/>
          </w:tcPr>
          <w:p w14:paraId="55157624" w14:textId="77777777" w:rsidR="00C74F2A" w:rsidRPr="00554B3D" w:rsidRDefault="00C74F2A" w:rsidP="004E1E37">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Coordination / updating needed</w:t>
            </w:r>
          </w:p>
        </w:tc>
        <w:tc>
          <w:tcPr>
            <w:tcW w:w="2572" w:type="dxa"/>
          </w:tcPr>
          <w:p w14:paraId="33622B61" w14:textId="77777777" w:rsidR="00C74F2A" w:rsidRPr="00554B3D" w:rsidRDefault="00C74F2A" w:rsidP="004E1E37">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Approach to coordination</w:t>
            </w:r>
          </w:p>
        </w:tc>
      </w:tr>
      <w:tr w:rsidR="00E17937" w:rsidRPr="00554B3D" w14:paraId="7CA2A900"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AA19548" w14:textId="6DF8AD75" w:rsidR="00C74F2A" w:rsidRPr="00554B3D" w:rsidRDefault="00C74F2A" w:rsidP="004E1E37">
            <w:pPr>
              <w:rPr>
                <w:rStyle w:val="IntenseEmphasis"/>
                <w:b/>
                <w:iCs w:val="0"/>
                <w:color w:val="auto"/>
                <w:szCs w:val="24"/>
              </w:rPr>
            </w:pPr>
          </w:p>
        </w:tc>
        <w:tc>
          <w:tcPr>
            <w:tcW w:w="3206" w:type="dxa"/>
          </w:tcPr>
          <w:p w14:paraId="53E8DB53"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2732D5C5"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643FBF81"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E17937" w:rsidRPr="00554B3D" w14:paraId="56BCA0C0"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73A6FD9" w14:textId="77777777" w:rsidR="00C74F2A" w:rsidRPr="00554B3D" w:rsidRDefault="00C74F2A" w:rsidP="004E1E37">
            <w:pPr>
              <w:rPr>
                <w:rStyle w:val="IntenseEmphasis"/>
                <w:b/>
                <w:iCs w:val="0"/>
                <w:color w:val="auto"/>
                <w:szCs w:val="24"/>
              </w:rPr>
            </w:pPr>
          </w:p>
        </w:tc>
        <w:tc>
          <w:tcPr>
            <w:tcW w:w="3206" w:type="dxa"/>
          </w:tcPr>
          <w:p w14:paraId="67E17B45"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5043030C"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35D8BC4D" w14:textId="77777777" w:rsidR="00C74F2A" w:rsidRPr="00554B3D" w:rsidRDefault="00C74F2A" w:rsidP="004E1E37">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bl>
    <w:p w14:paraId="109ED149" w14:textId="77777777" w:rsidR="00B672D4" w:rsidRPr="00554B3D" w:rsidRDefault="00B672D4" w:rsidP="00AF7F86">
      <w:pPr>
        <w:pStyle w:val="BodyText"/>
        <w:tabs>
          <w:tab w:val="left" w:pos="2628"/>
        </w:tabs>
        <w:rPr>
          <w:rStyle w:val="IntenseEmphasis"/>
          <w:szCs w:val="24"/>
        </w:rPr>
      </w:pPr>
    </w:p>
    <w:p w14:paraId="37CF9198" w14:textId="77777777" w:rsidR="006B01D6" w:rsidRPr="00554B3D" w:rsidRDefault="00BB2ABF" w:rsidP="00AF7F86">
      <w:pPr>
        <w:pStyle w:val="BodyText"/>
        <w:tabs>
          <w:tab w:val="left" w:pos="2628"/>
        </w:tabs>
        <w:rPr>
          <w:rStyle w:val="IntenseEmphasis"/>
          <w:szCs w:val="24"/>
        </w:rPr>
      </w:pPr>
      <w:r w:rsidRPr="00554B3D">
        <w:rPr>
          <w:rStyle w:val="IntenseEmphasis"/>
          <w:szCs w:val="24"/>
        </w:rPr>
        <w:t>Interfaces with third-</w:t>
      </w:r>
      <w:r w:rsidR="006B01D6" w:rsidRPr="00554B3D">
        <w:rPr>
          <w:rStyle w:val="IntenseEmphasis"/>
          <w:szCs w:val="24"/>
        </w:rPr>
        <w:t>party documents</w:t>
      </w:r>
      <w:r w:rsidR="00AF7F86" w:rsidRPr="00554B3D">
        <w:rPr>
          <w:rStyle w:val="IntenseEmphasis"/>
          <w:szCs w:val="24"/>
        </w:rPr>
        <w:tab/>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172"/>
        <w:gridCol w:w="3232"/>
        <w:gridCol w:w="2554"/>
      </w:tblGrid>
      <w:tr w:rsidR="006E5DFA" w:rsidRPr="00554B3D" w14:paraId="068497D6" w14:textId="77777777" w:rsidTr="006E5D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5" w:type="dxa"/>
          </w:tcPr>
          <w:p w14:paraId="31115746" w14:textId="77777777" w:rsidR="00BB2ABF" w:rsidRPr="00554B3D" w:rsidRDefault="00BB2ABF" w:rsidP="009726F5">
            <w:pPr>
              <w:rPr>
                <w:rStyle w:val="IntenseEmphasis"/>
                <w:iCs w:val="0"/>
                <w:color w:val="auto"/>
                <w:szCs w:val="24"/>
              </w:rPr>
            </w:pPr>
            <w:r w:rsidRPr="00554B3D">
              <w:rPr>
                <w:rStyle w:val="IntenseEmphasis"/>
                <w:iCs w:val="0"/>
                <w:caps w:val="0"/>
                <w:color w:val="auto"/>
                <w:szCs w:val="24"/>
              </w:rPr>
              <w:t>Document</w:t>
            </w:r>
          </w:p>
        </w:tc>
        <w:tc>
          <w:tcPr>
            <w:tcW w:w="3206" w:type="dxa"/>
          </w:tcPr>
          <w:p w14:paraId="014DF738" w14:textId="77777777" w:rsidR="00BB2ABF" w:rsidRPr="00554B3D" w:rsidRDefault="00BB2ABF" w:rsidP="009726F5">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Nature of interface</w:t>
            </w:r>
          </w:p>
        </w:tc>
        <w:tc>
          <w:tcPr>
            <w:tcW w:w="3260" w:type="dxa"/>
          </w:tcPr>
          <w:p w14:paraId="2711CA34" w14:textId="77777777" w:rsidR="00BB2ABF" w:rsidRPr="00554B3D" w:rsidRDefault="00BB2ABF" w:rsidP="009726F5">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Coordination / updating needed</w:t>
            </w:r>
          </w:p>
        </w:tc>
        <w:tc>
          <w:tcPr>
            <w:tcW w:w="2572" w:type="dxa"/>
          </w:tcPr>
          <w:p w14:paraId="708702D5" w14:textId="77777777" w:rsidR="00BB2ABF" w:rsidRPr="00554B3D" w:rsidRDefault="00BB2ABF" w:rsidP="009726F5">
            <w:pPr>
              <w:cnfStyle w:val="100000000000" w:firstRow="1" w:lastRow="0" w:firstColumn="0" w:lastColumn="0" w:oddVBand="0" w:evenVBand="0" w:oddHBand="0" w:evenHBand="0" w:firstRowFirstColumn="0" w:firstRowLastColumn="0" w:lastRowFirstColumn="0" w:lastRowLastColumn="0"/>
              <w:rPr>
                <w:rStyle w:val="IntenseEmphasis"/>
                <w:iCs w:val="0"/>
                <w:color w:val="auto"/>
                <w:szCs w:val="24"/>
              </w:rPr>
            </w:pPr>
            <w:r w:rsidRPr="00554B3D">
              <w:rPr>
                <w:rStyle w:val="IntenseEmphasis"/>
                <w:iCs w:val="0"/>
                <w:caps w:val="0"/>
                <w:color w:val="auto"/>
                <w:szCs w:val="24"/>
              </w:rPr>
              <w:t>Approach to coordination</w:t>
            </w:r>
          </w:p>
        </w:tc>
      </w:tr>
      <w:tr w:rsidR="00BB2ABF" w:rsidRPr="00554B3D" w14:paraId="4E0C224C"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7C19E92" w14:textId="77777777" w:rsidR="00BB2ABF" w:rsidRPr="00554B3D" w:rsidRDefault="00BB2ABF" w:rsidP="009726F5">
            <w:pPr>
              <w:rPr>
                <w:rStyle w:val="IntenseEmphasis"/>
                <w:b/>
                <w:iCs w:val="0"/>
                <w:color w:val="auto"/>
                <w:szCs w:val="24"/>
              </w:rPr>
            </w:pPr>
          </w:p>
        </w:tc>
        <w:tc>
          <w:tcPr>
            <w:tcW w:w="3206" w:type="dxa"/>
          </w:tcPr>
          <w:p w14:paraId="49ED18DC"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27DF9740"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47BA383C"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r w:rsidR="00BB2ABF" w:rsidRPr="00554B3D" w14:paraId="7E4F3DA2" w14:textId="77777777" w:rsidTr="002A279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28CA8E8" w14:textId="77777777" w:rsidR="00BB2ABF" w:rsidRPr="00554B3D" w:rsidRDefault="00BB2ABF" w:rsidP="009726F5">
            <w:pPr>
              <w:rPr>
                <w:rStyle w:val="IntenseEmphasis"/>
                <w:b/>
                <w:iCs w:val="0"/>
                <w:color w:val="auto"/>
                <w:szCs w:val="24"/>
              </w:rPr>
            </w:pPr>
          </w:p>
        </w:tc>
        <w:tc>
          <w:tcPr>
            <w:tcW w:w="3206" w:type="dxa"/>
          </w:tcPr>
          <w:p w14:paraId="2938AA51"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3260" w:type="dxa"/>
          </w:tcPr>
          <w:p w14:paraId="7DEABDB0"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c>
          <w:tcPr>
            <w:tcW w:w="2572" w:type="dxa"/>
          </w:tcPr>
          <w:p w14:paraId="317C0818" w14:textId="77777777" w:rsidR="00BB2ABF" w:rsidRPr="00554B3D" w:rsidRDefault="00BB2ABF" w:rsidP="009726F5">
            <w:pPr>
              <w:cnfStyle w:val="000000000000" w:firstRow="0" w:lastRow="0" w:firstColumn="0" w:lastColumn="0" w:oddVBand="0" w:evenVBand="0" w:oddHBand="0" w:evenHBand="0" w:firstRowFirstColumn="0" w:firstRowLastColumn="0" w:lastRowFirstColumn="0" w:lastRowLastColumn="0"/>
              <w:rPr>
                <w:rStyle w:val="IntenseEmphasis"/>
                <w:b/>
                <w:iCs w:val="0"/>
                <w:color w:val="auto"/>
                <w:szCs w:val="24"/>
              </w:rPr>
            </w:pPr>
          </w:p>
        </w:tc>
      </w:tr>
    </w:tbl>
    <w:p w14:paraId="40FC638B" w14:textId="48B5D480" w:rsidR="00BB2ABF" w:rsidRPr="00554B3D" w:rsidRDefault="00BB2ABF" w:rsidP="00AF7F86">
      <w:pPr>
        <w:pStyle w:val="BodyText"/>
        <w:tabs>
          <w:tab w:val="left" w:pos="2628"/>
        </w:tabs>
        <w:rPr>
          <w:rStyle w:val="IntenseEmphasis"/>
          <w:szCs w:val="24"/>
        </w:rPr>
      </w:pPr>
    </w:p>
    <w:p w14:paraId="6F6FD2C6" w14:textId="77777777" w:rsidR="002C20A7" w:rsidRPr="00554B3D" w:rsidRDefault="002C20A7">
      <w:pPr>
        <w:spacing w:line="240" w:lineRule="auto"/>
        <w:rPr>
          <w:rStyle w:val="IntenseEmphasis"/>
          <w:b/>
          <w:szCs w:val="24"/>
        </w:rPr>
      </w:pPr>
      <w:r w:rsidRPr="00554B3D">
        <w:rPr>
          <w:rStyle w:val="IntenseEmphasis"/>
          <w:szCs w:val="24"/>
        </w:rPr>
        <w:br w:type="page"/>
      </w:r>
    </w:p>
    <w:p w14:paraId="02A60693" w14:textId="47C86FA4" w:rsidR="004D050C" w:rsidRPr="00426EDA" w:rsidRDefault="004D050C" w:rsidP="00AF7F86">
      <w:pPr>
        <w:pStyle w:val="BodyText"/>
        <w:tabs>
          <w:tab w:val="left" w:pos="2628"/>
        </w:tabs>
        <w:rPr>
          <w:rStyle w:val="IntenseEmphasis"/>
          <w:szCs w:val="24"/>
        </w:rPr>
      </w:pPr>
      <w:r w:rsidRPr="00426EDA">
        <w:rPr>
          <w:rStyle w:val="IntenseEmphasis"/>
          <w:szCs w:val="24"/>
        </w:rPr>
        <w:lastRenderedPageBreak/>
        <w:t>For DMRB documents:</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248"/>
        <w:gridCol w:w="6209"/>
      </w:tblGrid>
      <w:tr w:rsidR="004D050C" w:rsidRPr="00426EDA" w14:paraId="66CC234F"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096A74F7" w14:textId="5185C84C" w:rsidR="004D050C" w:rsidRPr="00426EDA" w:rsidRDefault="004D050C" w:rsidP="00664221">
            <w:pPr>
              <w:rPr>
                <w:szCs w:val="24"/>
              </w:rPr>
            </w:pPr>
            <w:r w:rsidRPr="00426EDA">
              <w:rPr>
                <w:szCs w:val="24"/>
              </w:rPr>
              <w:t>Content that may need to be moved between DMRB documents</w:t>
            </w:r>
          </w:p>
        </w:tc>
        <w:tc>
          <w:tcPr>
            <w:tcW w:w="6209" w:type="dxa"/>
          </w:tcPr>
          <w:p w14:paraId="5415E3AC" w14:textId="77777777" w:rsidR="004D050C" w:rsidRPr="00426EDA" w:rsidRDefault="004D050C" w:rsidP="00664221">
            <w:pPr>
              <w:cnfStyle w:val="000000000000" w:firstRow="0" w:lastRow="0" w:firstColumn="0" w:lastColumn="0" w:oddVBand="0" w:evenVBand="0" w:oddHBand="0" w:evenHBand="0" w:firstRowFirstColumn="0" w:firstRowLastColumn="0" w:lastRowFirstColumn="0" w:lastRowLastColumn="0"/>
              <w:rPr>
                <w:szCs w:val="24"/>
              </w:rPr>
            </w:pPr>
          </w:p>
        </w:tc>
      </w:tr>
      <w:tr w:rsidR="00E332EE" w:rsidRPr="00426EDA" w14:paraId="4CD229B4"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07C166B2" w14:textId="52895EF1" w:rsidR="00E332EE" w:rsidRPr="00426EDA" w:rsidRDefault="00F139B8" w:rsidP="00664221">
            <w:pPr>
              <w:rPr>
                <w:szCs w:val="24"/>
              </w:rPr>
            </w:pPr>
            <w:r w:rsidRPr="00426EDA">
              <w:rPr>
                <w:szCs w:val="24"/>
              </w:rPr>
              <w:t>Content that may need to move to M</w:t>
            </w:r>
            <w:r w:rsidR="00863CF4" w:rsidRPr="00426EDA">
              <w:rPr>
                <w:szCs w:val="24"/>
              </w:rPr>
              <w:t>C</w:t>
            </w:r>
            <w:r w:rsidRPr="00426EDA">
              <w:rPr>
                <w:szCs w:val="24"/>
              </w:rPr>
              <w:t>HW documents (including related Nationally Determined Requirements)</w:t>
            </w:r>
          </w:p>
        </w:tc>
        <w:tc>
          <w:tcPr>
            <w:tcW w:w="6209" w:type="dxa"/>
          </w:tcPr>
          <w:p w14:paraId="218D8273" w14:textId="77777777" w:rsidR="00E332EE" w:rsidRPr="00426EDA" w:rsidRDefault="00E332EE" w:rsidP="00664221">
            <w:pPr>
              <w:cnfStyle w:val="000000000000" w:firstRow="0" w:lastRow="0" w:firstColumn="0" w:lastColumn="0" w:oddVBand="0" w:evenVBand="0" w:oddHBand="0" w:evenHBand="0" w:firstRowFirstColumn="0" w:firstRowLastColumn="0" w:lastRowFirstColumn="0" w:lastRowLastColumn="0"/>
              <w:rPr>
                <w:szCs w:val="24"/>
              </w:rPr>
            </w:pPr>
          </w:p>
        </w:tc>
      </w:tr>
      <w:tr w:rsidR="004D050C" w:rsidRPr="00426EDA" w14:paraId="37CEB7F0"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2ABC5980" w14:textId="4A7849F4" w:rsidR="004D050C" w:rsidRPr="00426EDA" w:rsidRDefault="004D050C" w:rsidP="00664221">
            <w:pPr>
              <w:rPr>
                <w:szCs w:val="24"/>
              </w:rPr>
            </w:pPr>
            <w:r w:rsidRPr="00426EDA">
              <w:rPr>
                <w:szCs w:val="24"/>
              </w:rPr>
              <w:t>Content to be moved to National Application Annexes</w:t>
            </w:r>
          </w:p>
        </w:tc>
        <w:tc>
          <w:tcPr>
            <w:tcW w:w="6209" w:type="dxa"/>
          </w:tcPr>
          <w:p w14:paraId="16C251F4" w14:textId="77777777" w:rsidR="004D050C" w:rsidRPr="00426EDA" w:rsidRDefault="004D050C" w:rsidP="00664221">
            <w:pPr>
              <w:cnfStyle w:val="000000000000" w:firstRow="0" w:lastRow="0" w:firstColumn="0" w:lastColumn="0" w:oddVBand="0" w:evenVBand="0" w:oddHBand="0" w:evenHBand="0" w:firstRowFirstColumn="0" w:firstRowLastColumn="0" w:lastRowFirstColumn="0" w:lastRowLastColumn="0"/>
              <w:rPr>
                <w:szCs w:val="24"/>
              </w:rPr>
            </w:pPr>
          </w:p>
        </w:tc>
      </w:tr>
      <w:tr w:rsidR="004D050C" w:rsidRPr="00426EDA" w14:paraId="7770A3A2"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107331CE" w14:textId="39A23EE2" w:rsidR="004D050C" w:rsidRPr="00426EDA" w:rsidRDefault="004D050C" w:rsidP="00664221">
            <w:pPr>
              <w:rPr>
                <w:szCs w:val="24"/>
              </w:rPr>
            </w:pPr>
            <w:r w:rsidRPr="00426EDA">
              <w:rPr>
                <w:szCs w:val="24"/>
              </w:rPr>
              <w:t xml:space="preserve">Content that is primarily useful for Local Authorities or other </w:t>
            </w:r>
            <w:r w:rsidR="00F139B8" w:rsidRPr="00426EDA">
              <w:rPr>
                <w:szCs w:val="24"/>
              </w:rPr>
              <w:t>third parties</w:t>
            </w:r>
          </w:p>
        </w:tc>
        <w:tc>
          <w:tcPr>
            <w:tcW w:w="6209" w:type="dxa"/>
          </w:tcPr>
          <w:p w14:paraId="2E4A677B" w14:textId="77777777" w:rsidR="004D050C" w:rsidRPr="00426EDA" w:rsidRDefault="004D050C" w:rsidP="00664221">
            <w:pPr>
              <w:cnfStyle w:val="000000000000" w:firstRow="0" w:lastRow="0" w:firstColumn="0" w:lastColumn="0" w:oddVBand="0" w:evenVBand="0" w:oddHBand="0" w:evenHBand="0" w:firstRowFirstColumn="0" w:firstRowLastColumn="0" w:lastRowFirstColumn="0" w:lastRowLastColumn="0"/>
              <w:rPr>
                <w:szCs w:val="24"/>
              </w:rPr>
            </w:pPr>
          </w:p>
        </w:tc>
      </w:tr>
      <w:tr w:rsidR="004D050C" w:rsidRPr="00426EDA" w14:paraId="3BE6C1F9"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374288C5" w14:textId="77777777" w:rsidR="004D050C" w:rsidRPr="00426EDA" w:rsidRDefault="004D050C" w:rsidP="00664221">
            <w:pPr>
              <w:rPr>
                <w:szCs w:val="24"/>
              </w:rPr>
            </w:pPr>
            <w:r w:rsidRPr="00426EDA">
              <w:rPr>
                <w:szCs w:val="24"/>
              </w:rPr>
              <w:t>Related research and coordination required</w:t>
            </w:r>
          </w:p>
        </w:tc>
        <w:tc>
          <w:tcPr>
            <w:tcW w:w="6209" w:type="dxa"/>
          </w:tcPr>
          <w:p w14:paraId="0E85BE6B" w14:textId="77777777" w:rsidR="004D050C" w:rsidRPr="00426EDA" w:rsidRDefault="004D050C" w:rsidP="00664221">
            <w:pPr>
              <w:cnfStyle w:val="000000000000" w:firstRow="0" w:lastRow="0" w:firstColumn="0" w:lastColumn="0" w:oddVBand="0" w:evenVBand="0" w:oddHBand="0" w:evenHBand="0" w:firstRowFirstColumn="0" w:firstRowLastColumn="0" w:lastRowFirstColumn="0" w:lastRowLastColumn="0"/>
              <w:rPr>
                <w:szCs w:val="24"/>
                <w:lang w:eastAsia="en-US"/>
              </w:rPr>
            </w:pPr>
          </w:p>
        </w:tc>
      </w:tr>
    </w:tbl>
    <w:p w14:paraId="15EF85F9" w14:textId="45EE8A00" w:rsidR="002C20A7" w:rsidRPr="00426EDA" w:rsidRDefault="002C20A7">
      <w:pPr>
        <w:spacing w:line="240" w:lineRule="auto"/>
        <w:rPr>
          <w:rStyle w:val="IntenseEmphasis"/>
          <w:szCs w:val="24"/>
        </w:rPr>
      </w:pPr>
    </w:p>
    <w:p w14:paraId="501D26E8" w14:textId="7FDE7774" w:rsidR="004D050C" w:rsidRPr="00426EDA" w:rsidRDefault="00F139B8" w:rsidP="00AF7F86">
      <w:pPr>
        <w:pStyle w:val="BodyText"/>
        <w:tabs>
          <w:tab w:val="left" w:pos="2628"/>
        </w:tabs>
        <w:rPr>
          <w:rStyle w:val="IntenseEmphasis"/>
          <w:szCs w:val="24"/>
        </w:rPr>
      </w:pPr>
      <w:r w:rsidRPr="00426EDA">
        <w:rPr>
          <w:rStyle w:val="IntenseEmphasis"/>
          <w:szCs w:val="24"/>
        </w:rPr>
        <w:t>For MCHW documents:</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248"/>
        <w:gridCol w:w="6209"/>
      </w:tblGrid>
      <w:tr w:rsidR="002F1BA3" w:rsidRPr="00426EDA" w14:paraId="56BD019C"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01E9BFF3" w14:textId="7025B4F9" w:rsidR="002F1BA3" w:rsidRPr="00426EDA" w:rsidRDefault="002F1BA3" w:rsidP="00224AEC">
            <w:pPr>
              <w:rPr>
                <w:szCs w:val="24"/>
              </w:rPr>
            </w:pPr>
            <w:r w:rsidRPr="00426EDA">
              <w:rPr>
                <w:szCs w:val="24"/>
              </w:rPr>
              <w:t xml:space="preserve">Content that may need to move within / between Volume 1 and Volume 2 of the MCHW </w:t>
            </w:r>
          </w:p>
        </w:tc>
        <w:tc>
          <w:tcPr>
            <w:tcW w:w="6209" w:type="dxa"/>
          </w:tcPr>
          <w:p w14:paraId="7F756BFF" w14:textId="77777777" w:rsidR="002F1BA3" w:rsidRPr="00426EDA" w:rsidRDefault="002F1BA3" w:rsidP="00224AEC">
            <w:pPr>
              <w:cnfStyle w:val="000000000000" w:firstRow="0" w:lastRow="0" w:firstColumn="0" w:lastColumn="0" w:oddVBand="0" w:evenVBand="0" w:oddHBand="0" w:evenHBand="0" w:firstRowFirstColumn="0" w:firstRowLastColumn="0" w:lastRowFirstColumn="0" w:lastRowLastColumn="0"/>
              <w:rPr>
                <w:szCs w:val="24"/>
              </w:rPr>
            </w:pPr>
          </w:p>
        </w:tc>
      </w:tr>
      <w:tr w:rsidR="002F1BA3" w:rsidRPr="00426EDA" w14:paraId="1918067D"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2BF3A4B3" w14:textId="041592A8" w:rsidR="002F1BA3" w:rsidRPr="00426EDA" w:rsidRDefault="002F1BA3" w:rsidP="00224AEC">
            <w:pPr>
              <w:rPr>
                <w:szCs w:val="24"/>
              </w:rPr>
            </w:pPr>
            <w:r w:rsidRPr="00426EDA">
              <w:rPr>
                <w:szCs w:val="24"/>
              </w:rPr>
              <w:t>Content that may need to move to Volume 3 of the MCHW</w:t>
            </w:r>
          </w:p>
        </w:tc>
        <w:tc>
          <w:tcPr>
            <w:tcW w:w="6209" w:type="dxa"/>
          </w:tcPr>
          <w:p w14:paraId="3D023780" w14:textId="77777777" w:rsidR="002F1BA3" w:rsidRPr="00426EDA" w:rsidRDefault="002F1BA3" w:rsidP="00224AEC">
            <w:pPr>
              <w:cnfStyle w:val="000000000000" w:firstRow="0" w:lastRow="0" w:firstColumn="0" w:lastColumn="0" w:oddVBand="0" w:evenVBand="0" w:oddHBand="0" w:evenHBand="0" w:firstRowFirstColumn="0" w:firstRowLastColumn="0" w:lastRowFirstColumn="0" w:lastRowLastColumn="0"/>
              <w:rPr>
                <w:szCs w:val="24"/>
              </w:rPr>
            </w:pPr>
          </w:p>
        </w:tc>
      </w:tr>
      <w:tr w:rsidR="00F139B8" w:rsidRPr="00426EDA" w14:paraId="36016A9D"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15EDF135" w14:textId="06A8B7E0" w:rsidR="00F139B8" w:rsidRPr="00426EDA" w:rsidRDefault="00F139B8" w:rsidP="00664221">
            <w:pPr>
              <w:rPr>
                <w:szCs w:val="24"/>
              </w:rPr>
            </w:pPr>
            <w:r w:rsidRPr="00426EDA">
              <w:rPr>
                <w:szCs w:val="24"/>
              </w:rPr>
              <w:t>Content that may need to move to DMRB documents (including related National Application Annexes)</w:t>
            </w:r>
            <w:r w:rsidR="00CD6A90">
              <w:rPr>
                <w:szCs w:val="24"/>
              </w:rPr>
              <w:t>, either existing or new ones</w:t>
            </w:r>
          </w:p>
        </w:tc>
        <w:tc>
          <w:tcPr>
            <w:tcW w:w="6209" w:type="dxa"/>
          </w:tcPr>
          <w:p w14:paraId="644B40CA" w14:textId="77777777" w:rsidR="00F139B8" w:rsidRPr="00426EDA" w:rsidRDefault="00F139B8" w:rsidP="00664221">
            <w:pPr>
              <w:cnfStyle w:val="000000000000" w:firstRow="0" w:lastRow="0" w:firstColumn="0" w:lastColumn="0" w:oddVBand="0" w:evenVBand="0" w:oddHBand="0" w:evenHBand="0" w:firstRowFirstColumn="0" w:firstRowLastColumn="0" w:lastRowFirstColumn="0" w:lastRowLastColumn="0"/>
              <w:rPr>
                <w:szCs w:val="24"/>
              </w:rPr>
            </w:pPr>
          </w:p>
        </w:tc>
      </w:tr>
      <w:tr w:rsidR="00F139B8" w:rsidRPr="00426EDA" w14:paraId="13E33E9D"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6F63CBB8" w14:textId="77777777" w:rsidR="00F139B8" w:rsidRPr="00426EDA" w:rsidRDefault="00F139B8" w:rsidP="00664221">
            <w:pPr>
              <w:rPr>
                <w:szCs w:val="24"/>
              </w:rPr>
            </w:pPr>
            <w:r w:rsidRPr="00426EDA">
              <w:rPr>
                <w:szCs w:val="24"/>
              </w:rPr>
              <w:t xml:space="preserve">Content covering Nationally Determined Requirements </w:t>
            </w:r>
          </w:p>
        </w:tc>
        <w:tc>
          <w:tcPr>
            <w:tcW w:w="6209" w:type="dxa"/>
          </w:tcPr>
          <w:p w14:paraId="628B4502" w14:textId="77777777" w:rsidR="00F139B8" w:rsidRPr="00426EDA" w:rsidRDefault="00F139B8" w:rsidP="00664221">
            <w:pPr>
              <w:cnfStyle w:val="000000000000" w:firstRow="0" w:lastRow="0" w:firstColumn="0" w:lastColumn="0" w:oddVBand="0" w:evenVBand="0" w:oddHBand="0" w:evenHBand="0" w:firstRowFirstColumn="0" w:firstRowLastColumn="0" w:lastRowFirstColumn="0" w:lastRowLastColumn="0"/>
              <w:rPr>
                <w:szCs w:val="24"/>
              </w:rPr>
            </w:pPr>
          </w:p>
        </w:tc>
      </w:tr>
      <w:tr w:rsidR="00F139B8" w:rsidRPr="00426EDA" w14:paraId="0B8F0C7F"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0FE5BB32" w14:textId="77777777" w:rsidR="00F139B8" w:rsidRPr="00426EDA" w:rsidRDefault="00F139B8" w:rsidP="00664221">
            <w:pPr>
              <w:rPr>
                <w:szCs w:val="24"/>
              </w:rPr>
            </w:pPr>
            <w:r w:rsidRPr="00426EDA">
              <w:rPr>
                <w:szCs w:val="24"/>
              </w:rPr>
              <w:t>Content that is primarily useful for Local Authorities or other third parties</w:t>
            </w:r>
          </w:p>
        </w:tc>
        <w:tc>
          <w:tcPr>
            <w:tcW w:w="6209" w:type="dxa"/>
          </w:tcPr>
          <w:p w14:paraId="7B4B1C71" w14:textId="77777777" w:rsidR="00F139B8" w:rsidRPr="00426EDA" w:rsidRDefault="00F139B8" w:rsidP="00664221">
            <w:pPr>
              <w:cnfStyle w:val="000000000000" w:firstRow="0" w:lastRow="0" w:firstColumn="0" w:lastColumn="0" w:oddVBand="0" w:evenVBand="0" w:oddHBand="0" w:evenHBand="0" w:firstRowFirstColumn="0" w:firstRowLastColumn="0" w:lastRowFirstColumn="0" w:lastRowLastColumn="0"/>
              <w:rPr>
                <w:szCs w:val="24"/>
              </w:rPr>
            </w:pPr>
          </w:p>
        </w:tc>
      </w:tr>
      <w:tr w:rsidR="00F139B8" w:rsidRPr="00426EDA" w14:paraId="32A9A7B5" w14:textId="77777777" w:rsidTr="0000681B">
        <w:tc>
          <w:tcPr>
            <w:cnfStyle w:val="001000000000" w:firstRow="0" w:lastRow="0" w:firstColumn="1" w:lastColumn="0" w:oddVBand="0" w:evenVBand="0" w:oddHBand="0" w:evenHBand="0" w:firstRowFirstColumn="0" w:firstRowLastColumn="0" w:lastRowFirstColumn="0" w:lastRowLastColumn="0"/>
            <w:tcW w:w="4248" w:type="dxa"/>
          </w:tcPr>
          <w:p w14:paraId="09DF17EA" w14:textId="77777777" w:rsidR="00F139B8" w:rsidRPr="00426EDA" w:rsidRDefault="00F139B8" w:rsidP="00664221">
            <w:pPr>
              <w:rPr>
                <w:szCs w:val="24"/>
              </w:rPr>
            </w:pPr>
            <w:r w:rsidRPr="00426EDA">
              <w:rPr>
                <w:szCs w:val="24"/>
              </w:rPr>
              <w:t>Related research and coordination required</w:t>
            </w:r>
          </w:p>
        </w:tc>
        <w:tc>
          <w:tcPr>
            <w:tcW w:w="6209" w:type="dxa"/>
          </w:tcPr>
          <w:p w14:paraId="4EA53330" w14:textId="77777777" w:rsidR="00F139B8" w:rsidRPr="00426EDA" w:rsidRDefault="00F139B8" w:rsidP="00664221">
            <w:pPr>
              <w:cnfStyle w:val="000000000000" w:firstRow="0" w:lastRow="0" w:firstColumn="0" w:lastColumn="0" w:oddVBand="0" w:evenVBand="0" w:oddHBand="0" w:evenHBand="0" w:firstRowFirstColumn="0" w:firstRowLastColumn="0" w:lastRowFirstColumn="0" w:lastRowLastColumn="0"/>
              <w:rPr>
                <w:szCs w:val="24"/>
                <w:lang w:eastAsia="en-US"/>
              </w:rPr>
            </w:pPr>
          </w:p>
        </w:tc>
      </w:tr>
    </w:tbl>
    <w:p w14:paraId="01C59957" w14:textId="77777777" w:rsidR="0099367A" w:rsidRDefault="0099367A">
      <w:pPr>
        <w:spacing w:line="240" w:lineRule="auto"/>
        <w:rPr>
          <w:rFonts w:eastAsia="Times New Roman" w:cs="Times New Roman"/>
          <w:bCs/>
          <w:caps/>
          <w:color w:val="F9423A" w:themeColor="text2"/>
          <w:kern w:val="32"/>
          <w:sz w:val="28"/>
          <w:szCs w:val="48"/>
          <w:lang w:eastAsia="en-US"/>
        </w:rPr>
      </w:pPr>
      <w:r>
        <w:br w:type="page"/>
      </w:r>
    </w:p>
    <w:p w14:paraId="14985CB9" w14:textId="77777777" w:rsidR="004360D3" w:rsidRDefault="00B672D4" w:rsidP="004360D3">
      <w:pPr>
        <w:pStyle w:val="Heading1"/>
        <w:numPr>
          <w:ilvl w:val="0"/>
          <w:numId w:val="12"/>
        </w:numPr>
      </w:pPr>
      <w:r>
        <w:lastRenderedPageBreak/>
        <w:t>HIGH-LEVEL</w:t>
      </w:r>
      <w:r w:rsidR="001333D0">
        <w:t xml:space="preserve"> </w:t>
      </w:r>
      <w:r w:rsidR="004360D3">
        <w:t xml:space="preserve">section Review </w:t>
      </w:r>
      <w:r w:rsidR="00056B79">
        <w:t>(</w:t>
      </w:r>
      <w:r w:rsidR="00056B79">
        <w:rPr>
          <w:caps w:val="0"/>
        </w:rPr>
        <w:t>for existing documents only</w:t>
      </w:r>
      <w:r w:rsidR="00056B79">
        <w:t>)</w:t>
      </w:r>
    </w:p>
    <w:p w14:paraId="44E8CDB3" w14:textId="596A18B3" w:rsidR="001333D0" w:rsidRDefault="001333D0" w:rsidP="004360D3">
      <w:pPr>
        <w:rPr>
          <w:lang w:eastAsia="en-US"/>
        </w:rPr>
      </w:pPr>
    </w:p>
    <w:p w14:paraId="56428263" w14:textId="4A927A8A" w:rsidR="00020E15" w:rsidRPr="00020E15" w:rsidRDefault="00020E15" w:rsidP="00020E15">
      <w:pPr>
        <w:jc w:val="center"/>
        <w:rPr>
          <w:b/>
          <w:lang w:eastAsia="en-US"/>
        </w:rPr>
      </w:pPr>
    </w:p>
    <w:tbl>
      <w:tblPr>
        <w:tblW w:w="10397" w:type="dxa"/>
        <w:tblInd w:w="93" w:type="dxa"/>
        <w:tblLayout w:type="fixed"/>
        <w:tblLook w:val="04A0" w:firstRow="1" w:lastRow="0" w:firstColumn="1" w:lastColumn="0" w:noHBand="0" w:noVBand="1"/>
      </w:tblPr>
      <w:tblGrid>
        <w:gridCol w:w="1603"/>
        <w:gridCol w:w="993"/>
        <w:gridCol w:w="3832"/>
        <w:gridCol w:w="3969"/>
      </w:tblGrid>
      <w:tr w:rsidR="00D80625" w:rsidRPr="00ED49DF" w14:paraId="2A0A56EE" w14:textId="77777777" w:rsidTr="00DD3565">
        <w:trPr>
          <w:trHeight w:val="633"/>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82D5C" w14:textId="77777777" w:rsidR="00D80625" w:rsidRPr="00DD3565" w:rsidRDefault="00D80625" w:rsidP="00DD3565">
            <w:pPr>
              <w:spacing w:line="240" w:lineRule="auto"/>
              <w:rPr>
                <w:rFonts w:eastAsia="Times New Roman" w:cs="Arial"/>
                <w:b/>
                <w:bCs/>
                <w:color w:val="000000"/>
                <w:szCs w:val="24"/>
                <w:lang w:eastAsia="en-GB"/>
              </w:rPr>
            </w:pPr>
            <w:r w:rsidRPr="00DD3565">
              <w:rPr>
                <w:rFonts w:eastAsia="Times New Roman" w:cs="Arial"/>
                <w:b/>
                <w:bCs/>
                <w:color w:val="000000"/>
                <w:szCs w:val="24"/>
                <w:lang w:eastAsia="en-GB"/>
              </w:rPr>
              <w:t>Existing sections and annexes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0FA63" w14:textId="77777777" w:rsidR="00D80625" w:rsidRPr="00DD3565" w:rsidRDefault="00D80625" w:rsidP="00DD3565">
            <w:pPr>
              <w:spacing w:line="240" w:lineRule="auto"/>
              <w:rPr>
                <w:rFonts w:eastAsia="Times New Roman" w:cs="Arial"/>
                <w:b/>
                <w:bCs/>
                <w:color w:val="000000"/>
                <w:szCs w:val="24"/>
                <w:lang w:eastAsia="en-GB"/>
              </w:rPr>
            </w:pPr>
            <w:r w:rsidRPr="00DD3565">
              <w:rPr>
                <w:rFonts w:eastAsia="Times New Roman" w:cs="Arial"/>
                <w:b/>
                <w:bCs/>
                <w:color w:val="000000"/>
                <w:szCs w:val="24"/>
                <w:lang w:eastAsia="en-GB"/>
              </w:rPr>
              <w:t>No. pages</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4BD37" w14:textId="77777777" w:rsidR="00D80625" w:rsidRPr="00DD3565" w:rsidRDefault="00D80625" w:rsidP="00DD3565">
            <w:pPr>
              <w:spacing w:line="240" w:lineRule="auto"/>
              <w:rPr>
                <w:rFonts w:eastAsia="Times New Roman" w:cs="Arial"/>
                <w:b/>
                <w:bCs/>
                <w:color w:val="000000"/>
                <w:szCs w:val="24"/>
                <w:lang w:eastAsia="en-GB"/>
              </w:rPr>
            </w:pPr>
            <w:r w:rsidRPr="00DD3565">
              <w:rPr>
                <w:rFonts w:eastAsia="Times New Roman" w:cs="Arial"/>
                <w:b/>
                <w:bCs/>
                <w:color w:val="000000"/>
                <w:szCs w:val="24"/>
                <w:lang w:eastAsia="en-GB"/>
              </w:rPr>
              <w:t>Comments (editorial)</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C2E2C" w14:textId="77777777" w:rsidR="00D80625" w:rsidRPr="00DD3565" w:rsidRDefault="00D80625" w:rsidP="00DD3565">
            <w:pPr>
              <w:spacing w:line="240" w:lineRule="auto"/>
              <w:rPr>
                <w:rFonts w:eastAsia="Times New Roman" w:cs="Arial"/>
                <w:b/>
                <w:bCs/>
                <w:color w:val="000000"/>
                <w:szCs w:val="24"/>
                <w:lang w:eastAsia="en-GB"/>
              </w:rPr>
            </w:pPr>
            <w:r w:rsidRPr="00DD3565">
              <w:rPr>
                <w:rFonts w:eastAsia="Times New Roman" w:cs="Arial"/>
                <w:b/>
                <w:bCs/>
                <w:color w:val="000000"/>
                <w:szCs w:val="24"/>
                <w:lang w:eastAsia="en-GB"/>
              </w:rPr>
              <w:t>Comments (technical)</w:t>
            </w:r>
          </w:p>
        </w:tc>
      </w:tr>
      <w:tr w:rsidR="00D80625" w:rsidRPr="00ED49DF" w14:paraId="6E1E0E3C" w14:textId="77777777" w:rsidTr="00DD3565">
        <w:trPr>
          <w:trHeight w:val="1020"/>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5A8D2"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1 General</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1A819D"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1</w:t>
            </w:r>
          </w:p>
        </w:tc>
        <w:tc>
          <w:tcPr>
            <w:tcW w:w="3832" w:type="dxa"/>
            <w:tcBorders>
              <w:top w:val="single" w:sz="4" w:space="0" w:color="auto"/>
              <w:left w:val="nil"/>
              <w:bottom w:val="single" w:sz="4" w:space="0" w:color="auto"/>
              <w:right w:val="single" w:sz="4" w:space="0" w:color="auto"/>
            </w:tcBorders>
            <w:shd w:val="clear" w:color="auto" w:fill="auto"/>
            <w:vAlign w:val="center"/>
            <w:hideMark/>
          </w:tcPr>
          <w:p w14:paraId="46A2AA3D"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Publishing info and relationship to other documents to go into foreword.</w:t>
            </w:r>
            <w:r w:rsidRPr="00DD3565">
              <w:rPr>
                <w:rFonts w:eastAsia="Times New Roman" w:cs="Arial"/>
                <w:color w:val="000000"/>
                <w:szCs w:val="24"/>
                <w:lang w:eastAsia="en-GB"/>
              </w:rPr>
              <w:br/>
              <w:t>Background can stay in new Introduction.</w:t>
            </w:r>
            <w:r w:rsidRPr="00DD3565">
              <w:rPr>
                <w:rFonts w:eastAsia="Times New Roman" w:cs="Arial"/>
                <w:color w:val="000000"/>
                <w:szCs w:val="24"/>
                <w:lang w:eastAsia="en-GB"/>
              </w:rPr>
              <w:br/>
              <w:t>Align with MDD</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91CEFFE"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3046D459" w14:textId="77777777" w:rsidTr="00DD3565">
        <w:trPr>
          <w:trHeight w:val="510"/>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1214FE7F"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2 Scope</w:t>
            </w:r>
          </w:p>
        </w:tc>
        <w:tc>
          <w:tcPr>
            <w:tcW w:w="993" w:type="dxa"/>
            <w:tcBorders>
              <w:top w:val="nil"/>
              <w:left w:val="nil"/>
              <w:bottom w:val="single" w:sz="4" w:space="0" w:color="auto"/>
              <w:right w:val="single" w:sz="4" w:space="0" w:color="auto"/>
            </w:tcBorders>
            <w:shd w:val="clear" w:color="auto" w:fill="auto"/>
            <w:vAlign w:val="center"/>
            <w:hideMark/>
          </w:tcPr>
          <w:p w14:paraId="4A741ACA"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1</w:t>
            </w:r>
          </w:p>
        </w:tc>
        <w:tc>
          <w:tcPr>
            <w:tcW w:w="3832" w:type="dxa"/>
            <w:tcBorders>
              <w:top w:val="nil"/>
              <w:left w:val="nil"/>
              <w:bottom w:val="single" w:sz="4" w:space="0" w:color="auto"/>
              <w:right w:val="single" w:sz="4" w:space="0" w:color="auto"/>
            </w:tcBorders>
            <w:shd w:val="clear" w:color="auto" w:fill="auto"/>
            <w:vAlign w:val="center"/>
            <w:hideMark/>
          </w:tcPr>
          <w:p w14:paraId="71A8B567"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Ensure information up to date and in line with UK Tunnel Operators guidance and Tunnel Regulations</w:t>
            </w:r>
          </w:p>
        </w:tc>
        <w:tc>
          <w:tcPr>
            <w:tcW w:w="3969" w:type="dxa"/>
            <w:tcBorders>
              <w:top w:val="nil"/>
              <w:left w:val="nil"/>
              <w:bottom w:val="single" w:sz="4" w:space="0" w:color="auto"/>
              <w:right w:val="single" w:sz="4" w:space="0" w:color="auto"/>
            </w:tcBorders>
            <w:shd w:val="clear" w:color="auto" w:fill="auto"/>
            <w:vAlign w:val="center"/>
            <w:hideMark/>
          </w:tcPr>
          <w:p w14:paraId="02EA76DC"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Review principles for consistency with UK TOG and Tunnels Regulations</w:t>
            </w:r>
          </w:p>
        </w:tc>
      </w:tr>
      <w:tr w:rsidR="00D80625" w:rsidRPr="00ED49DF" w14:paraId="23A851A2" w14:textId="77777777" w:rsidTr="00DD3565">
        <w:trPr>
          <w:trHeight w:val="510"/>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284D396B"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3 Inspection Categories</w:t>
            </w:r>
          </w:p>
        </w:tc>
        <w:tc>
          <w:tcPr>
            <w:tcW w:w="993" w:type="dxa"/>
            <w:tcBorders>
              <w:top w:val="nil"/>
              <w:left w:val="nil"/>
              <w:bottom w:val="single" w:sz="4" w:space="0" w:color="auto"/>
              <w:right w:val="single" w:sz="4" w:space="0" w:color="auto"/>
            </w:tcBorders>
            <w:shd w:val="clear" w:color="auto" w:fill="auto"/>
            <w:vAlign w:val="center"/>
            <w:hideMark/>
          </w:tcPr>
          <w:p w14:paraId="35A0849B"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2</w:t>
            </w:r>
          </w:p>
        </w:tc>
        <w:tc>
          <w:tcPr>
            <w:tcW w:w="3832" w:type="dxa"/>
            <w:tcBorders>
              <w:top w:val="nil"/>
              <w:left w:val="nil"/>
              <w:bottom w:val="single" w:sz="4" w:space="0" w:color="auto"/>
              <w:right w:val="single" w:sz="4" w:space="0" w:color="auto"/>
            </w:tcBorders>
            <w:shd w:val="clear" w:color="auto" w:fill="auto"/>
            <w:vAlign w:val="center"/>
            <w:hideMark/>
          </w:tcPr>
          <w:p w14:paraId="67938EA7" w14:textId="231FFB8B"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 xml:space="preserve">Needs to be consistent with new approach laid out in </w:t>
            </w:r>
            <w:r w:rsidR="00CD6A90">
              <w:rPr>
                <w:rFonts w:eastAsia="Times New Roman" w:cs="Arial"/>
                <w:color w:val="000000"/>
                <w:szCs w:val="24"/>
                <w:lang w:eastAsia="en-GB"/>
              </w:rPr>
              <w:t>XXXX</w:t>
            </w:r>
          </w:p>
        </w:tc>
        <w:tc>
          <w:tcPr>
            <w:tcW w:w="3969" w:type="dxa"/>
            <w:tcBorders>
              <w:top w:val="nil"/>
              <w:left w:val="nil"/>
              <w:bottom w:val="single" w:sz="4" w:space="0" w:color="auto"/>
              <w:right w:val="single" w:sz="4" w:space="0" w:color="auto"/>
            </w:tcBorders>
            <w:shd w:val="clear" w:color="auto" w:fill="auto"/>
            <w:vAlign w:val="center"/>
            <w:hideMark/>
          </w:tcPr>
          <w:p w14:paraId="4D03DD30" w14:textId="77777777" w:rsidR="00D80625" w:rsidRPr="00DD3565" w:rsidRDefault="00D80625" w:rsidP="00DD3565">
            <w:pPr>
              <w:spacing w:line="240" w:lineRule="auto"/>
              <w:rPr>
                <w:rFonts w:eastAsia="Times New Roman" w:cs="Arial"/>
                <w:color w:val="000000"/>
                <w:szCs w:val="24"/>
                <w:lang w:eastAsia="en-GB"/>
              </w:rPr>
            </w:pPr>
            <w:r w:rsidRPr="00DD3565">
              <w:rPr>
                <w:rFonts w:eastAsia="Times New Roman" w:cs="Arial"/>
                <w:color w:val="000000"/>
                <w:szCs w:val="24"/>
                <w:lang w:eastAsia="en-GB"/>
              </w:rPr>
              <w:t>Review approach and definitions for consistency.</w:t>
            </w:r>
          </w:p>
        </w:tc>
      </w:tr>
      <w:tr w:rsidR="00D80625" w:rsidRPr="00ED49DF" w14:paraId="19FC0FAA"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0B5089F3"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2BC8D771"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6D6D9DEB"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1A520CA0"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3673FB21"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75F1A70D"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52A283B3"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76AB9F17"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64277550"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6CA9DB25"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1A75EA1F"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38A36587"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53B2E486"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3FCF7301"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2492E6DD"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4B490E35"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4CB2D328"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6835110D"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551240A8"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7E366B07"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32AF68AE"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0E4F9E20"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709CBA89"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551DEA8C"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2F850A28"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08B4F87D"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21AD7A26"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3B43BAB1"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1F55BE4C"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3061E774"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1DE3761A"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3A36878E"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3787FBE6"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439F1D49"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537F3288" w14:textId="77777777" w:rsidTr="00DD3565">
        <w:trPr>
          <w:trHeight w:val="264"/>
        </w:trPr>
        <w:tc>
          <w:tcPr>
            <w:tcW w:w="1603" w:type="dxa"/>
            <w:tcBorders>
              <w:top w:val="nil"/>
              <w:left w:val="single" w:sz="4" w:space="0" w:color="auto"/>
              <w:bottom w:val="single" w:sz="4" w:space="0" w:color="auto"/>
              <w:right w:val="single" w:sz="4" w:space="0" w:color="auto"/>
            </w:tcBorders>
            <w:shd w:val="clear" w:color="auto" w:fill="auto"/>
            <w:vAlign w:val="center"/>
            <w:hideMark/>
          </w:tcPr>
          <w:p w14:paraId="36F92196"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993" w:type="dxa"/>
            <w:tcBorders>
              <w:top w:val="nil"/>
              <w:left w:val="nil"/>
              <w:bottom w:val="single" w:sz="4" w:space="0" w:color="auto"/>
              <w:right w:val="single" w:sz="4" w:space="0" w:color="auto"/>
            </w:tcBorders>
            <w:shd w:val="clear" w:color="auto" w:fill="auto"/>
            <w:vAlign w:val="center"/>
            <w:hideMark/>
          </w:tcPr>
          <w:p w14:paraId="0E8A462C"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832" w:type="dxa"/>
            <w:tcBorders>
              <w:top w:val="nil"/>
              <w:left w:val="nil"/>
              <w:bottom w:val="single" w:sz="4" w:space="0" w:color="auto"/>
              <w:right w:val="single" w:sz="4" w:space="0" w:color="auto"/>
            </w:tcBorders>
            <w:shd w:val="clear" w:color="auto" w:fill="auto"/>
            <w:vAlign w:val="center"/>
            <w:hideMark/>
          </w:tcPr>
          <w:p w14:paraId="06E987E8"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177C8E1D" w14:textId="77777777" w:rsidR="00D80625" w:rsidRPr="00DD3565" w:rsidRDefault="00D80625" w:rsidP="00ED49DF">
            <w:pPr>
              <w:spacing w:line="240" w:lineRule="auto"/>
              <w:jc w:val="center"/>
              <w:rPr>
                <w:rFonts w:eastAsia="Times New Roman" w:cs="Arial"/>
                <w:color w:val="000000"/>
                <w:szCs w:val="24"/>
                <w:lang w:eastAsia="en-GB"/>
              </w:rPr>
            </w:pPr>
            <w:r w:rsidRPr="00DD3565">
              <w:rPr>
                <w:rFonts w:eastAsia="Times New Roman" w:cs="Arial"/>
                <w:color w:val="000000"/>
                <w:szCs w:val="24"/>
                <w:lang w:eastAsia="en-GB"/>
              </w:rPr>
              <w:t> </w:t>
            </w:r>
          </w:p>
        </w:tc>
      </w:tr>
      <w:tr w:rsidR="00D80625" w:rsidRPr="00ED49DF" w14:paraId="0885E731" w14:textId="77777777" w:rsidTr="00DD3565">
        <w:trPr>
          <w:trHeight w:val="264"/>
        </w:trPr>
        <w:tc>
          <w:tcPr>
            <w:tcW w:w="1603" w:type="dxa"/>
            <w:tcBorders>
              <w:top w:val="nil"/>
              <w:left w:val="nil"/>
              <w:bottom w:val="nil"/>
              <w:right w:val="nil"/>
            </w:tcBorders>
            <w:shd w:val="clear" w:color="auto" w:fill="auto"/>
            <w:noWrap/>
            <w:vAlign w:val="bottom"/>
            <w:hideMark/>
          </w:tcPr>
          <w:p w14:paraId="61137F2A" w14:textId="77777777" w:rsidR="00D80625" w:rsidRPr="00ED49DF" w:rsidRDefault="00D80625" w:rsidP="00ED49DF">
            <w:pPr>
              <w:spacing w:line="240" w:lineRule="auto"/>
              <w:rPr>
                <w:rFonts w:eastAsia="Times New Roman" w:cs="Arial"/>
                <w:color w:val="000000"/>
                <w:sz w:val="18"/>
                <w:szCs w:val="20"/>
                <w:lang w:eastAsia="en-GB"/>
              </w:rPr>
            </w:pPr>
          </w:p>
        </w:tc>
        <w:tc>
          <w:tcPr>
            <w:tcW w:w="993" w:type="dxa"/>
            <w:tcBorders>
              <w:top w:val="nil"/>
              <w:left w:val="nil"/>
              <w:bottom w:val="nil"/>
              <w:right w:val="nil"/>
            </w:tcBorders>
            <w:shd w:val="clear" w:color="auto" w:fill="auto"/>
            <w:noWrap/>
            <w:vAlign w:val="bottom"/>
            <w:hideMark/>
          </w:tcPr>
          <w:p w14:paraId="4402694A" w14:textId="77777777" w:rsidR="00D80625" w:rsidRPr="00ED49DF" w:rsidRDefault="00D80625" w:rsidP="00ED49DF">
            <w:pPr>
              <w:spacing w:line="240" w:lineRule="auto"/>
              <w:rPr>
                <w:rFonts w:eastAsia="Times New Roman" w:cs="Arial"/>
                <w:color w:val="000000"/>
                <w:sz w:val="18"/>
                <w:szCs w:val="20"/>
                <w:lang w:eastAsia="en-GB"/>
              </w:rPr>
            </w:pPr>
          </w:p>
        </w:tc>
        <w:tc>
          <w:tcPr>
            <w:tcW w:w="3832" w:type="dxa"/>
            <w:tcBorders>
              <w:top w:val="nil"/>
              <w:left w:val="nil"/>
              <w:bottom w:val="nil"/>
              <w:right w:val="nil"/>
            </w:tcBorders>
            <w:shd w:val="clear" w:color="auto" w:fill="auto"/>
            <w:noWrap/>
            <w:vAlign w:val="bottom"/>
            <w:hideMark/>
          </w:tcPr>
          <w:p w14:paraId="0659DB12" w14:textId="77777777" w:rsidR="00D80625" w:rsidRPr="00ED49DF" w:rsidRDefault="00D80625" w:rsidP="00ED49DF">
            <w:pPr>
              <w:spacing w:line="240" w:lineRule="auto"/>
              <w:rPr>
                <w:rFonts w:eastAsia="Times New Roman" w:cs="Arial"/>
                <w:color w:val="000000"/>
                <w:sz w:val="18"/>
                <w:szCs w:val="20"/>
                <w:lang w:eastAsia="en-GB"/>
              </w:rPr>
            </w:pPr>
          </w:p>
        </w:tc>
        <w:tc>
          <w:tcPr>
            <w:tcW w:w="3969" w:type="dxa"/>
            <w:tcBorders>
              <w:top w:val="nil"/>
              <w:left w:val="nil"/>
              <w:bottom w:val="nil"/>
              <w:right w:val="nil"/>
            </w:tcBorders>
            <w:shd w:val="clear" w:color="auto" w:fill="auto"/>
            <w:noWrap/>
            <w:vAlign w:val="bottom"/>
            <w:hideMark/>
          </w:tcPr>
          <w:p w14:paraId="7127EA92" w14:textId="77777777" w:rsidR="00D80625" w:rsidRPr="00ED49DF" w:rsidRDefault="00D80625" w:rsidP="00ED49DF">
            <w:pPr>
              <w:spacing w:line="240" w:lineRule="auto"/>
              <w:rPr>
                <w:rFonts w:eastAsia="Times New Roman" w:cs="Arial"/>
                <w:color w:val="000000"/>
                <w:sz w:val="18"/>
                <w:szCs w:val="20"/>
                <w:lang w:eastAsia="en-GB"/>
              </w:rPr>
            </w:pPr>
          </w:p>
        </w:tc>
      </w:tr>
    </w:tbl>
    <w:p w14:paraId="2C5104B0" w14:textId="77777777" w:rsidR="004360D3" w:rsidRDefault="004360D3" w:rsidP="004360D3">
      <w:pPr>
        <w:rPr>
          <w:lang w:eastAsia="en-US"/>
        </w:rPr>
      </w:pPr>
    </w:p>
    <w:p w14:paraId="3B2DA3A9" w14:textId="77777777" w:rsidR="004360D3" w:rsidRDefault="004360D3" w:rsidP="004360D3">
      <w:pPr>
        <w:jc w:val="center"/>
        <w:rPr>
          <w:lang w:eastAsia="en-US"/>
        </w:rPr>
      </w:pPr>
    </w:p>
    <w:p w14:paraId="60EC6E6C" w14:textId="77777777" w:rsidR="004360D3" w:rsidRDefault="004360D3" w:rsidP="004360D3">
      <w:pPr>
        <w:jc w:val="center"/>
        <w:rPr>
          <w:b/>
          <w:iCs/>
          <w:lang w:eastAsia="en-US"/>
        </w:rPr>
      </w:pPr>
    </w:p>
    <w:p w14:paraId="695511E1" w14:textId="77777777" w:rsidR="004360D3" w:rsidRDefault="004360D3" w:rsidP="004360D3">
      <w:pPr>
        <w:jc w:val="center"/>
        <w:rPr>
          <w:b/>
          <w:iCs/>
          <w:lang w:eastAsia="en-US"/>
        </w:rPr>
      </w:pPr>
    </w:p>
    <w:p w14:paraId="7F9BCD1C" w14:textId="77777777" w:rsidR="004360D3" w:rsidRDefault="004360D3" w:rsidP="004360D3">
      <w:pPr>
        <w:jc w:val="center"/>
        <w:rPr>
          <w:b/>
          <w:iCs/>
          <w:lang w:eastAsia="en-US"/>
        </w:rPr>
      </w:pPr>
    </w:p>
    <w:p w14:paraId="1718AC5A" w14:textId="77777777" w:rsidR="004360D3" w:rsidRDefault="004360D3" w:rsidP="004360D3">
      <w:pPr>
        <w:jc w:val="center"/>
        <w:rPr>
          <w:b/>
          <w:iCs/>
          <w:lang w:eastAsia="en-US"/>
        </w:rPr>
      </w:pPr>
    </w:p>
    <w:p w14:paraId="2898B1DE" w14:textId="77777777" w:rsidR="004360D3" w:rsidRPr="008C6D09" w:rsidRDefault="004360D3" w:rsidP="004360D3">
      <w:pPr>
        <w:jc w:val="center"/>
        <w:rPr>
          <w:b/>
          <w:iCs/>
          <w:lang w:eastAsia="en-US"/>
        </w:rPr>
      </w:pPr>
    </w:p>
    <w:p w14:paraId="04EC5BD5" w14:textId="77777777" w:rsidR="004360D3" w:rsidRPr="00B0386B" w:rsidRDefault="004360D3" w:rsidP="004360D3">
      <w:pPr>
        <w:pStyle w:val="BodyText"/>
        <w:rPr>
          <w:rStyle w:val="IntenseEmphasis"/>
        </w:rPr>
      </w:pPr>
    </w:p>
    <w:p w14:paraId="7A8BA71C" w14:textId="77777777" w:rsidR="004360D3" w:rsidRDefault="004360D3" w:rsidP="004360D3">
      <w:pPr>
        <w:pStyle w:val="BodyText"/>
        <w:rPr>
          <w:lang w:eastAsia="en-US"/>
        </w:rPr>
      </w:pPr>
    </w:p>
    <w:p w14:paraId="5A96C7DE" w14:textId="77777777" w:rsidR="004360D3" w:rsidRDefault="004360D3" w:rsidP="004360D3">
      <w:pPr>
        <w:pStyle w:val="BodyText"/>
        <w:rPr>
          <w:lang w:eastAsia="en-US"/>
        </w:rPr>
      </w:pPr>
      <w:r>
        <w:rPr>
          <w:lang w:eastAsia="en-US"/>
        </w:rPr>
        <w:br w:type="page"/>
      </w:r>
    </w:p>
    <w:p w14:paraId="657E82A9" w14:textId="77777777" w:rsidR="00476E22" w:rsidRDefault="00476E22" w:rsidP="00AF7F86">
      <w:pPr>
        <w:pStyle w:val="Heading1"/>
        <w:numPr>
          <w:ilvl w:val="0"/>
          <w:numId w:val="12"/>
        </w:numPr>
      </w:pPr>
      <w:bookmarkStart w:id="0" w:name="_Hlk51093853"/>
      <w:r>
        <w:lastRenderedPageBreak/>
        <w:t xml:space="preserve">Proposed outline </w:t>
      </w:r>
      <w:r w:rsidR="00217DDE">
        <w:t xml:space="preserve">DOCUMENT </w:t>
      </w:r>
      <w:r>
        <w:t>structure</w:t>
      </w:r>
      <w:bookmarkEnd w:id="0"/>
      <w:r>
        <w:t xml:space="preserve"> </w:t>
      </w:r>
    </w:p>
    <w:p w14:paraId="416786A1" w14:textId="77777777" w:rsidR="00217DDE" w:rsidRPr="00DD3565" w:rsidRDefault="00217DDE" w:rsidP="00217DDE">
      <w:pPr>
        <w:rPr>
          <w:i/>
          <w:iCs/>
          <w:szCs w:val="24"/>
          <w:lang w:eastAsia="en-US"/>
        </w:rPr>
      </w:pPr>
      <w:r w:rsidRPr="00DD3565">
        <w:rPr>
          <w:i/>
          <w:iCs/>
          <w:szCs w:val="24"/>
          <w:lang w:eastAsia="en-US"/>
        </w:rPr>
        <w:t>[This section illustrates the proposal for the structure of the document, either when updating an existing document or developing a new one].</w:t>
      </w:r>
    </w:p>
    <w:p w14:paraId="1DE29A1C" w14:textId="7ABF1482" w:rsidR="00586507" w:rsidRPr="00DD3565" w:rsidRDefault="00586507" w:rsidP="00217DDE">
      <w:pPr>
        <w:rPr>
          <w:i/>
          <w:iCs/>
          <w:szCs w:val="24"/>
          <w:lang w:eastAsia="en-US"/>
        </w:rPr>
      </w:pPr>
    </w:p>
    <w:p w14:paraId="0F82A954" w14:textId="77777777" w:rsidR="00586507" w:rsidRPr="00DD3565" w:rsidRDefault="00586507" w:rsidP="00217DDE">
      <w:pPr>
        <w:rPr>
          <w:i/>
          <w:iCs/>
          <w:szCs w:val="24"/>
          <w:lang w:eastAsia="en-US"/>
        </w:rPr>
      </w:pPr>
    </w:p>
    <w:p w14:paraId="737B31D7" w14:textId="0B963B77" w:rsidR="00586507" w:rsidRPr="00DD3565" w:rsidRDefault="00586507" w:rsidP="00586507">
      <w:pPr>
        <w:pBdr>
          <w:bottom w:val="single" w:sz="4" w:space="1" w:color="auto"/>
        </w:pBdr>
        <w:rPr>
          <w:b/>
          <w:iCs/>
          <w:szCs w:val="24"/>
          <w:lang w:eastAsia="en-US"/>
        </w:rPr>
      </w:pPr>
      <w:r w:rsidRPr="00DD3565">
        <w:rPr>
          <w:b/>
          <w:iCs/>
          <w:szCs w:val="24"/>
          <w:lang w:eastAsia="en-US"/>
        </w:rPr>
        <w:t>When working on DMRB documents:</w:t>
      </w:r>
    </w:p>
    <w:p w14:paraId="363F372C" w14:textId="77777777" w:rsidR="00B231D5" w:rsidRPr="00DD3565" w:rsidRDefault="00B231D5" w:rsidP="00B231D5">
      <w:pPr>
        <w:pStyle w:val="BodyText"/>
        <w:rPr>
          <w:rStyle w:val="IntenseEmphasis"/>
          <w:szCs w:val="24"/>
        </w:rPr>
      </w:pPr>
      <w:r w:rsidRPr="00DD3565">
        <w:rPr>
          <w:rStyle w:val="IntenseEmphasis"/>
          <w:szCs w:val="24"/>
        </w:rPr>
        <w:t xml:space="preserve">New </w:t>
      </w:r>
      <w:r w:rsidR="00632B26" w:rsidRPr="00DD3565">
        <w:rPr>
          <w:rStyle w:val="IntenseEmphasis"/>
          <w:szCs w:val="24"/>
        </w:rPr>
        <w:t>DMRB</w:t>
      </w:r>
      <w:r w:rsidRPr="00DD3565">
        <w:rPr>
          <w:rStyle w:val="IntenseEmphasis"/>
          <w:szCs w:val="24"/>
        </w:rPr>
        <w:t xml:space="preserve"> Document</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1"/>
      </w:tblGrid>
      <w:tr w:rsidR="00B51152" w:rsidRPr="00DD3565" w14:paraId="400E195A" w14:textId="77777777" w:rsidTr="00DD3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cBorders>
          </w:tcPr>
          <w:p w14:paraId="323464BB" w14:textId="77777777" w:rsidR="00B51152" w:rsidRPr="00DD3565" w:rsidRDefault="00B51152" w:rsidP="00B51152">
            <w:pPr>
              <w:rPr>
                <w:b/>
                <w:szCs w:val="24"/>
                <w:lang w:eastAsia="en-US"/>
              </w:rPr>
            </w:pPr>
            <w:r w:rsidRPr="00DD3565">
              <w:rPr>
                <w:b/>
                <w:szCs w:val="24"/>
                <w:lang w:eastAsia="en-US"/>
              </w:rPr>
              <w:t>Section</w:t>
            </w:r>
          </w:p>
        </w:tc>
        <w:tc>
          <w:tcPr>
            <w:tcW w:w="7201" w:type="dxa"/>
            <w:tcBorders>
              <w:top w:val="none" w:sz="0" w:space="0" w:color="auto"/>
              <w:left w:val="none" w:sz="0" w:space="0" w:color="auto"/>
              <w:bottom w:val="none" w:sz="0" w:space="0" w:color="auto"/>
              <w:right w:val="none" w:sz="0" w:space="0" w:color="auto"/>
            </w:tcBorders>
          </w:tcPr>
          <w:p w14:paraId="1F093A4B" w14:textId="77777777" w:rsidR="00B51152" w:rsidRPr="00DD3565" w:rsidRDefault="00B51152" w:rsidP="00B51152">
            <w:pPr>
              <w:cnfStyle w:val="100000000000" w:firstRow="1" w:lastRow="0" w:firstColumn="0" w:lastColumn="0" w:oddVBand="0" w:evenVBand="0" w:oddHBand="0" w:evenHBand="0" w:firstRowFirstColumn="0" w:firstRowLastColumn="0" w:lastRowFirstColumn="0" w:lastRowLastColumn="0"/>
              <w:rPr>
                <w:b/>
                <w:szCs w:val="24"/>
                <w:lang w:eastAsia="en-US"/>
              </w:rPr>
            </w:pPr>
            <w:r w:rsidRPr="00DD3565">
              <w:rPr>
                <w:b/>
                <w:szCs w:val="24"/>
                <w:lang w:eastAsia="en-US"/>
              </w:rPr>
              <w:t>Notes</w:t>
            </w:r>
          </w:p>
        </w:tc>
      </w:tr>
      <w:tr w:rsidR="00B51152" w:rsidRPr="00DD3565" w14:paraId="57156E86"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77EF5DD2" w14:textId="77777777" w:rsidR="00B51152" w:rsidRPr="00DD3565" w:rsidRDefault="00B51152" w:rsidP="005B4236">
            <w:pPr>
              <w:rPr>
                <w:szCs w:val="24"/>
                <w:lang w:eastAsia="en-US"/>
              </w:rPr>
            </w:pPr>
            <w:r w:rsidRPr="00DD3565">
              <w:rPr>
                <w:szCs w:val="24"/>
                <w:lang w:eastAsia="en-US"/>
              </w:rPr>
              <w:t xml:space="preserve">Title: </w:t>
            </w:r>
          </w:p>
        </w:tc>
        <w:tc>
          <w:tcPr>
            <w:tcW w:w="7201" w:type="dxa"/>
          </w:tcPr>
          <w:p w14:paraId="34EF301C" w14:textId="77777777" w:rsidR="00B51152" w:rsidRPr="00DD3565" w:rsidRDefault="00B51152" w:rsidP="00E96703">
            <w:pPr>
              <w:cnfStyle w:val="000000000000" w:firstRow="0" w:lastRow="0" w:firstColumn="0" w:lastColumn="0" w:oddVBand="0" w:evenVBand="0" w:oddHBand="0" w:evenHBand="0" w:firstRowFirstColumn="0" w:firstRowLastColumn="0" w:lastRowFirstColumn="0" w:lastRowLastColumn="0"/>
              <w:rPr>
                <w:szCs w:val="24"/>
                <w:lang w:eastAsia="en-US"/>
              </w:rPr>
            </w:pPr>
          </w:p>
        </w:tc>
      </w:tr>
      <w:tr w:rsidR="00B51152" w:rsidRPr="00DD3565" w14:paraId="5B4B9B3C"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6C3DE80A" w14:textId="77777777" w:rsidR="00B51152" w:rsidRPr="00DD3565" w:rsidRDefault="00B51152" w:rsidP="00B51152">
            <w:pPr>
              <w:rPr>
                <w:szCs w:val="24"/>
                <w:lang w:eastAsia="en-US"/>
              </w:rPr>
            </w:pPr>
            <w:r w:rsidRPr="00DD3565">
              <w:rPr>
                <w:szCs w:val="24"/>
                <w:lang w:eastAsia="en-US"/>
              </w:rPr>
              <w:t>Foreword</w:t>
            </w:r>
          </w:p>
        </w:tc>
        <w:tc>
          <w:tcPr>
            <w:tcW w:w="7201" w:type="dxa"/>
          </w:tcPr>
          <w:p w14:paraId="1DFBADEA" w14:textId="77777777" w:rsidR="00B51152" w:rsidRPr="00DD3565" w:rsidRDefault="00B51152" w:rsidP="00B51152">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p>
        </w:tc>
      </w:tr>
      <w:tr w:rsidR="00B51152" w:rsidRPr="00DD3565" w14:paraId="6BF2C903"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7E8F3398" w14:textId="77777777" w:rsidR="00B51152" w:rsidRPr="00DD3565" w:rsidRDefault="00B51152" w:rsidP="00B51152">
            <w:pPr>
              <w:rPr>
                <w:szCs w:val="24"/>
                <w:lang w:eastAsia="en-US"/>
              </w:rPr>
            </w:pPr>
            <w:r w:rsidRPr="00DD3565">
              <w:rPr>
                <w:szCs w:val="24"/>
                <w:lang w:eastAsia="en-US"/>
              </w:rPr>
              <w:t>Introduction</w:t>
            </w:r>
          </w:p>
        </w:tc>
        <w:tc>
          <w:tcPr>
            <w:tcW w:w="7201" w:type="dxa"/>
          </w:tcPr>
          <w:p w14:paraId="56BB5683" w14:textId="77777777" w:rsidR="00B51152" w:rsidRPr="00DD3565" w:rsidRDefault="00B51152" w:rsidP="005B4236">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r w:rsidR="00E861CC" w:rsidRPr="00DD3565">
              <w:rPr>
                <w:szCs w:val="24"/>
                <w:lang w:eastAsia="en-US"/>
              </w:rPr>
              <w:t xml:space="preserve">. </w:t>
            </w:r>
          </w:p>
        </w:tc>
      </w:tr>
      <w:tr w:rsidR="00B51152" w:rsidRPr="00DD3565" w14:paraId="3E79B4AA"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5C1667BB" w14:textId="77777777" w:rsidR="00B51152" w:rsidRPr="00DD3565" w:rsidRDefault="00B51152" w:rsidP="00B51152">
            <w:pPr>
              <w:rPr>
                <w:szCs w:val="24"/>
                <w:lang w:eastAsia="en-US"/>
              </w:rPr>
            </w:pPr>
            <w:r w:rsidRPr="00DD3565">
              <w:rPr>
                <w:szCs w:val="24"/>
                <w:lang w:eastAsia="en-US"/>
              </w:rPr>
              <w:t>Acronyms and Symbols</w:t>
            </w:r>
          </w:p>
        </w:tc>
        <w:tc>
          <w:tcPr>
            <w:tcW w:w="7201" w:type="dxa"/>
          </w:tcPr>
          <w:p w14:paraId="629663A6" w14:textId="77777777" w:rsidR="00B51152" w:rsidRPr="00DD3565" w:rsidRDefault="00B51152" w:rsidP="005B4236">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r w:rsidR="00E861CC" w:rsidRPr="00DD3565">
              <w:rPr>
                <w:szCs w:val="24"/>
                <w:lang w:eastAsia="en-US"/>
              </w:rPr>
              <w:t xml:space="preserve">. </w:t>
            </w:r>
          </w:p>
        </w:tc>
      </w:tr>
      <w:tr w:rsidR="00B51152" w:rsidRPr="00DD3565" w14:paraId="797452DA"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5E14C409" w14:textId="77777777" w:rsidR="00B51152" w:rsidRPr="00DD3565" w:rsidRDefault="00B51152" w:rsidP="00B51152">
            <w:pPr>
              <w:rPr>
                <w:szCs w:val="24"/>
                <w:lang w:eastAsia="en-US"/>
              </w:rPr>
            </w:pPr>
            <w:r w:rsidRPr="00DD3565">
              <w:rPr>
                <w:szCs w:val="24"/>
                <w:lang w:eastAsia="en-US"/>
              </w:rPr>
              <w:t>Terms and Definitions</w:t>
            </w:r>
          </w:p>
        </w:tc>
        <w:tc>
          <w:tcPr>
            <w:tcW w:w="7201" w:type="dxa"/>
          </w:tcPr>
          <w:p w14:paraId="5DB164C9" w14:textId="77777777" w:rsidR="00B51152" w:rsidRPr="00DD3565" w:rsidRDefault="00E861CC" w:rsidP="005B4236">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w:t>
            </w:r>
            <w:r w:rsidR="00B052B5" w:rsidRPr="00DD3565">
              <w:rPr>
                <w:szCs w:val="24"/>
                <w:lang w:eastAsia="en-US"/>
              </w:rPr>
              <w:t xml:space="preserve">mat. </w:t>
            </w:r>
          </w:p>
        </w:tc>
      </w:tr>
      <w:tr w:rsidR="00B51152" w:rsidRPr="00DD3565" w14:paraId="42B16BEF"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7E9B5B3F" w14:textId="77777777" w:rsidR="00B51152" w:rsidRPr="00DD3565" w:rsidRDefault="00B51152" w:rsidP="00B51152">
            <w:pPr>
              <w:rPr>
                <w:szCs w:val="24"/>
                <w:lang w:eastAsia="en-US"/>
              </w:rPr>
            </w:pPr>
            <w:r w:rsidRPr="00DD3565">
              <w:rPr>
                <w:szCs w:val="24"/>
                <w:lang w:eastAsia="en-US"/>
              </w:rPr>
              <w:t>1. Scope</w:t>
            </w:r>
          </w:p>
        </w:tc>
        <w:tc>
          <w:tcPr>
            <w:tcW w:w="7201" w:type="dxa"/>
          </w:tcPr>
          <w:p w14:paraId="29086903" w14:textId="77777777" w:rsidR="00B51152" w:rsidRPr="00DD3565" w:rsidRDefault="00B51152" w:rsidP="005B4236">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r w:rsidR="00001B02" w:rsidRPr="00DD3565">
              <w:rPr>
                <w:szCs w:val="24"/>
                <w:lang w:eastAsia="en-US"/>
              </w:rPr>
              <w:t xml:space="preserve">. </w:t>
            </w:r>
          </w:p>
        </w:tc>
      </w:tr>
      <w:tr w:rsidR="00001B02" w:rsidRPr="00DD3565" w14:paraId="4BF75507"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2B86937B" w14:textId="77777777" w:rsidR="00001B02" w:rsidRPr="00DD3565" w:rsidRDefault="00001B02" w:rsidP="005B4236">
            <w:pPr>
              <w:rPr>
                <w:szCs w:val="24"/>
                <w:lang w:eastAsia="en-US"/>
              </w:rPr>
            </w:pPr>
            <w:r w:rsidRPr="00DD3565">
              <w:rPr>
                <w:szCs w:val="24"/>
                <w:lang w:eastAsia="en-US"/>
              </w:rPr>
              <w:t xml:space="preserve">2. </w:t>
            </w:r>
            <w:r w:rsidR="005B4236" w:rsidRPr="00DD3565">
              <w:rPr>
                <w:szCs w:val="24"/>
                <w:lang w:eastAsia="en-US"/>
              </w:rPr>
              <w:t>******</w:t>
            </w:r>
          </w:p>
        </w:tc>
        <w:tc>
          <w:tcPr>
            <w:tcW w:w="7201" w:type="dxa"/>
          </w:tcPr>
          <w:p w14:paraId="64D49F7C" w14:textId="77777777" w:rsidR="00001B02" w:rsidRPr="00DD3565" w:rsidRDefault="00001B02" w:rsidP="00B052B5">
            <w:pPr>
              <w:cnfStyle w:val="000000000000" w:firstRow="0" w:lastRow="0" w:firstColumn="0" w:lastColumn="0" w:oddVBand="0" w:evenVBand="0" w:oddHBand="0" w:evenHBand="0" w:firstRowFirstColumn="0" w:firstRowLastColumn="0" w:lastRowFirstColumn="0" w:lastRowLastColumn="0"/>
              <w:rPr>
                <w:szCs w:val="24"/>
                <w:lang w:eastAsia="en-US"/>
              </w:rPr>
            </w:pPr>
          </w:p>
        </w:tc>
      </w:tr>
      <w:tr w:rsidR="00B51152" w:rsidRPr="00DD3565" w14:paraId="3DE27C22"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6A85C67B" w14:textId="77777777" w:rsidR="00B51152" w:rsidRPr="00DD3565" w:rsidRDefault="00001B02" w:rsidP="005B4236">
            <w:pPr>
              <w:rPr>
                <w:szCs w:val="24"/>
                <w:lang w:eastAsia="en-US"/>
              </w:rPr>
            </w:pPr>
            <w:r w:rsidRPr="00DD3565">
              <w:rPr>
                <w:szCs w:val="24"/>
                <w:lang w:eastAsia="en-US"/>
              </w:rPr>
              <w:t>3</w:t>
            </w:r>
            <w:r w:rsidR="00B51152" w:rsidRPr="00DD3565">
              <w:rPr>
                <w:szCs w:val="24"/>
                <w:lang w:eastAsia="en-US"/>
              </w:rPr>
              <w:t xml:space="preserve">. </w:t>
            </w:r>
            <w:r w:rsidR="005B4236" w:rsidRPr="00DD3565">
              <w:rPr>
                <w:szCs w:val="24"/>
                <w:lang w:eastAsia="en-US"/>
              </w:rPr>
              <w:t>******</w:t>
            </w:r>
          </w:p>
        </w:tc>
        <w:tc>
          <w:tcPr>
            <w:tcW w:w="7201" w:type="dxa"/>
          </w:tcPr>
          <w:p w14:paraId="291C4DD4" w14:textId="77777777" w:rsidR="00B51152" w:rsidRPr="00DD3565" w:rsidRDefault="00B51152" w:rsidP="00B052B5">
            <w:pPr>
              <w:cnfStyle w:val="000000000000" w:firstRow="0" w:lastRow="0" w:firstColumn="0" w:lastColumn="0" w:oddVBand="0" w:evenVBand="0" w:oddHBand="0" w:evenHBand="0" w:firstRowFirstColumn="0" w:firstRowLastColumn="0" w:lastRowFirstColumn="0" w:lastRowLastColumn="0"/>
              <w:rPr>
                <w:szCs w:val="24"/>
                <w:lang w:eastAsia="en-US"/>
              </w:rPr>
            </w:pPr>
          </w:p>
        </w:tc>
      </w:tr>
      <w:tr w:rsidR="001F7AEC" w:rsidRPr="00DD3565" w14:paraId="3B725FDB"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34C0EE15" w14:textId="77777777" w:rsidR="001F7AEC" w:rsidRPr="00DD3565" w:rsidRDefault="001F7AEC" w:rsidP="00B51152">
            <w:pPr>
              <w:rPr>
                <w:szCs w:val="24"/>
                <w:lang w:eastAsia="en-US"/>
              </w:rPr>
            </w:pPr>
            <w:r w:rsidRPr="00DD3565">
              <w:rPr>
                <w:szCs w:val="24"/>
                <w:lang w:eastAsia="en-US"/>
              </w:rPr>
              <w:t>10. Normative references</w:t>
            </w:r>
          </w:p>
        </w:tc>
        <w:tc>
          <w:tcPr>
            <w:tcW w:w="7201" w:type="dxa"/>
          </w:tcPr>
          <w:p w14:paraId="687A6B47" w14:textId="77777777" w:rsidR="001F7AEC" w:rsidRPr="00DD3565" w:rsidRDefault="001F7AEC" w:rsidP="001F7AEC">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p>
        </w:tc>
      </w:tr>
      <w:tr w:rsidR="001F7AEC" w:rsidRPr="00DD3565" w14:paraId="571F137B" w14:textId="77777777" w:rsidTr="00DD3565">
        <w:tc>
          <w:tcPr>
            <w:cnfStyle w:val="001000000000" w:firstRow="0" w:lastRow="0" w:firstColumn="1" w:lastColumn="0" w:oddVBand="0" w:evenVBand="0" w:oddHBand="0" w:evenHBand="0" w:firstRowFirstColumn="0" w:firstRowLastColumn="0" w:lastRowFirstColumn="0" w:lastRowLastColumn="0"/>
            <w:tcW w:w="3256" w:type="dxa"/>
          </w:tcPr>
          <w:p w14:paraId="2DD41EF7" w14:textId="77777777" w:rsidR="001F7AEC" w:rsidRPr="00DD3565" w:rsidRDefault="001F7AEC" w:rsidP="00B51152">
            <w:pPr>
              <w:rPr>
                <w:szCs w:val="24"/>
                <w:lang w:eastAsia="en-US"/>
              </w:rPr>
            </w:pPr>
            <w:r w:rsidRPr="00DD3565">
              <w:rPr>
                <w:szCs w:val="24"/>
                <w:lang w:eastAsia="en-US"/>
              </w:rPr>
              <w:t>11. Informative references</w:t>
            </w:r>
          </w:p>
        </w:tc>
        <w:tc>
          <w:tcPr>
            <w:tcW w:w="7201" w:type="dxa"/>
          </w:tcPr>
          <w:p w14:paraId="3DB4AB5E" w14:textId="77777777" w:rsidR="001F7AEC" w:rsidRPr="00DD3565" w:rsidRDefault="001F7AEC" w:rsidP="001F7AEC">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p>
        </w:tc>
      </w:tr>
    </w:tbl>
    <w:p w14:paraId="5E3B49D2" w14:textId="5CDD8AED" w:rsidR="008336FF" w:rsidRPr="00DD3565" w:rsidRDefault="008336FF" w:rsidP="008336FF">
      <w:pPr>
        <w:rPr>
          <w:szCs w:val="24"/>
          <w:lang w:eastAsia="en-US"/>
        </w:rPr>
      </w:pPr>
    </w:p>
    <w:p w14:paraId="560569EF" w14:textId="690E3B03" w:rsidR="00586507" w:rsidRPr="00DD3565" w:rsidRDefault="00586507" w:rsidP="00586507">
      <w:pPr>
        <w:pStyle w:val="BodyText"/>
        <w:rPr>
          <w:rStyle w:val="IntenseEmphasis"/>
          <w:szCs w:val="24"/>
        </w:rPr>
      </w:pPr>
      <w:r w:rsidRPr="00DD3565">
        <w:rPr>
          <w:rStyle w:val="IntenseEmphasis"/>
          <w:szCs w:val="24"/>
        </w:rPr>
        <w:t xml:space="preserve">New SHW </w:t>
      </w:r>
      <w:r w:rsidR="007561CC" w:rsidRPr="00DD3565">
        <w:rPr>
          <w:rStyle w:val="IntenseEmphasis"/>
          <w:szCs w:val="24"/>
        </w:rPr>
        <w:t xml:space="preserve">/ IfS </w:t>
      </w:r>
      <w:r w:rsidR="00230F44" w:rsidRPr="00DD3565">
        <w:rPr>
          <w:rStyle w:val="IntenseEmphasis"/>
          <w:szCs w:val="24"/>
        </w:rPr>
        <w:t>clauses or updates to existing ones</w:t>
      </w:r>
    </w:p>
    <w:p w14:paraId="595EF7C2" w14:textId="77777777" w:rsidR="00214615" w:rsidRPr="00DD3565" w:rsidRDefault="00214615" w:rsidP="00214615">
      <w:pPr>
        <w:rPr>
          <w:szCs w:val="24"/>
          <w:lang w:eastAsia="en-US"/>
        </w:rPr>
      </w:pPr>
      <w:r w:rsidRPr="00DD3565">
        <w:rPr>
          <w:szCs w:val="24"/>
          <w:lang w:eastAsia="en-US"/>
        </w:rPr>
        <w:t>*****</w:t>
      </w:r>
    </w:p>
    <w:p w14:paraId="142AE610" w14:textId="4F4014C4" w:rsidR="00586507" w:rsidRPr="00DD3565" w:rsidRDefault="00586507" w:rsidP="00586507">
      <w:pPr>
        <w:pStyle w:val="BodyText"/>
        <w:rPr>
          <w:szCs w:val="24"/>
          <w:lang w:eastAsia="en-US"/>
        </w:rPr>
      </w:pPr>
    </w:p>
    <w:p w14:paraId="3192E4CF" w14:textId="1A3DC01A" w:rsidR="00214615" w:rsidRPr="00DD3565" w:rsidRDefault="00214615" w:rsidP="00214615">
      <w:pPr>
        <w:pStyle w:val="BodyText"/>
        <w:rPr>
          <w:rStyle w:val="IntenseEmphasis"/>
          <w:szCs w:val="24"/>
        </w:rPr>
      </w:pPr>
      <w:r w:rsidRPr="00DD3565">
        <w:rPr>
          <w:rStyle w:val="IntenseEmphasis"/>
          <w:szCs w:val="24"/>
        </w:rPr>
        <w:t>New drawings or updates to existing ones in Volume 3 of the MCHW</w:t>
      </w:r>
    </w:p>
    <w:p w14:paraId="2B53A6F1" w14:textId="77777777" w:rsidR="00214615" w:rsidRPr="00DD3565" w:rsidRDefault="00214615" w:rsidP="00214615">
      <w:pPr>
        <w:rPr>
          <w:szCs w:val="24"/>
          <w:lang w:eastAsia="en-US"/>
        </w:rPr>
      </w:pPr>
      <w:r w:rsidRPr="00DD3565">
        <w:rPr>
          <w:szCs w:val="24"/>
          <w:lang w:eastAsia="en-US"/>
        </w:rPr>
        <w:t>*****</w:t>
      </w:r>
    </w:p>
    <w:p w14:paraId="68697AA4" w14:textId="77777777" w:rsidR="00214615" w:rsidRDefault="00214615" w:rsidP="00586507">
      <w:pPr>
        <w:pStyle w:val="BodyText"/>
        <w:rPr>
          <w:lang w:eastAsia="en-US"/>
        </w:rPr>
      </w:pPr>
    </w:p>
    <w:p w14:paraId="3A2785DB" w14:textId="194701A5" w:rsidR="00586507" w:rsidRDefault="00586507" w:rsidP="008336FF">
      <w:pPr>
        <w:rPr>
          <w:lang w:eastAsia="en-US"/>
        </w:rPr>
      </w:pPr>
    </w:p>
    <w:p w14:paraId="5416DDAC" w14:textId="77777777" w:rsidR="00586507" w:rsidRDefault="00586507" w:rsidP="008336FF">
      <w:pPr>
        <w:rPr>
          <w:lang w:eastAsia="en-US"/>
        </w:rPr>
      </w:pPr>
    </w:p>
    <w:p w14:paraId="70BF0A7E" w14:textId="77777777" w:rsidR="00586507" w:rsidRDefault="00586507">
      <w:pPr>
        <w:spacing w:line="240" w:lineRule="auto"/>
        <w:rPr>
          <w:b/>
          <w:iCs/>
          <w:lang w:eastAsia="en-US"/>
        </w:rPr>
      </w:pPr>
      <w:r>
        <w:rPr>
          <w:b/>
          <w:iCs/>
          <w:lang w:eastAsia="en-US"/>
        </w:rPr>
        <w:br w:type="page"/>
      </w:r>
    </w:p>
    <w:p w14:paraId="367FABBA" w14:textId="77777777" w:rsidR="00586507" w:rsidRDefault="00586507" w:rsidP="00586507">
      <w:pPr>
        <w:pBdr>
          <w:bottom w:val="single" w:sz="4" w:space="1" w:color="auto"/>
        </w:pBdr>
        <w:rPr>
          <w:b/>
          <w:iCs/>
          <w:lang w:eastAsia="en-US"/>
        </w:rPr>
      </w:pPr>
    </w:p>
    <w:p w14:paraId="2F92E1E1" w14:textId="093B008B" w:rsidR="00586507" w:rsidRPr="00DD3565" w:rsidRDefault="00586507" w:rsidP="00586507">
      <w:pPr>
        <w:pBdr>
          <w:bottom w:val="single" w:sz="4" w:space="1" w:color="auto"/>
        </w:pBdr>
        <w:rPr>
          <w:b/>
          <w:iCs/>
          <w:szCs w:val="24"/>
          <w:lang w:eastAsia="en-US"/>
        </w:rPr>
      </w:pPr>
      <w:r w:rsidRPr="00DD3565">
        <w:rPr>
          <w:b/>
          <w:iCs/>
          <w:szCs w:val="24"/>
          <w:lang w:eastAsia="en-US"/>
        </w:rPr>
        <w:t>When working on M</w:t>
      </w:r>
      <w:r w:rsidR="00CD6A90">
        <w:rPr>
          <w:b/>
          <w:iCs/>
          <w:szCs w:val="24"/>
          <w:lang w:eastAsia="en-US"/>
        </w:rPr>
        <w:t>C</w:t>
      </w:r>
      <w:r w:rsidRPr="00DD3565">
        <w:rPr>
          <w:b/>
          <w:iCs/>
          <w:szCs w:val="24"/>
          <w:lang w:eastAsia="en-US"/>
        </w:rPr>
        <w:t>HW documents:</w:t>
      </w:r>
    </w:p>
    <w:p w14:paraId="23537DE0" w14:textId="4F59A79E" w:rsidR="002C1FF6" w:rsidRPr="00DD3565" w:rsidRDefault="002C1FF6" w:rsidP="002C1FF6">
      <w:pPr>
        <w:pStyle w:val="BodyText"/>
        <w:rPr>
          <w:rStyle w:val="IntenseEmphasis"/>
          <w:szCs w:val="24"/>
        </w:rPr>
      </w:pPr>
      <w:r w:rsidRPr="00DD3565">
        <w:rPr>
          <w:rStyle w:val="IntenseEmphasis"/>
          <w:szCs w:val="24"/>
        </w:rPr>
        <w:t xml:space="preserve">New </w:t>
      </w:r>
      <w:r w:rsidR="0074143A" w:rsidRPr="00DD3565">
        <w:rPr>
          <w:rStyle w:val="IntenseEmphasis"/>
          <w:szCs w:val="24"/>
        </w:rPr>
        <w:t xml:space="preserve">Specification for Highways Works (SHW) </w:t>
      </w:r>
      <w:r w:rsidR="00BB7D90" w:rsidRPr="00DD3565">
        <w:rPr>
          <w:rStyle w:val="IntenseEmphasis"/>
          <w:szCs w:val="24"/>
        </w:rPr>
        <w:t>document</w:t>
      </w:r>
      <w:r w:rsidR="00807CAE" w:rsidRPr="00DD3565">
        <w:rPr>
          <w:rStyle w:val="IntenseEmphasis"/>
          <w:szCs w:val="24"/>
        </w:rPr>
        <w:t xml:space="preserve"> / related Instructions for Specifier (IfS) document</w:t>
      </w:r>
    </w:p>
    <w:p w14:paraId="3D803ED3" w14:textId="30E4C2BB" w:rsidR="007561CC" w:rsidRPr="00DD3565" w:rsidRDefault="00DD3565" w:rsidP="002C1FF6">
      <w:pPr>
        <w:pStyle w:val="BodyText"/>
        <w:rPr>
          <w:rStyle w:val="IntenseEmphasis"/>
          <w:b w:val="0"/>
          <w:i/>
          <w:color w:val="auto"/>
          <w:szCs w:val="24"/>
        </w:rPr>
      </w:pPr>
      <w:r>
        <w:rPr>
          <w:rStyle w:val="IntenseEmphasis"/>
          <w:b w:val="0"/>
          <w:i/>
          <w:color w:val="auto"/>
          <w:szCs w:val="24"/>
        </w:rPr>
        <w:t>[</w:t>
      </w:r>
      <w:r w:rsidR="007561CC" w:rsidRPr="00DD3565">
        <w:rPr>
          <w:rStyle w:val="IntenseEmphasis"/>
          <w:b w:val="0"/>
          <w:i/>
          <w:color w:val="auto"/>
          <w:szCs w:val="24"/>
        </w:rPr>
        <w:t>Define the objects, materials or defined areas of the site</w:t>
      </w:r>
      <w:r w:rsidR="00497A81" w:rsidRPr="00DD3565">
        <w:rPr>
          <w:rStyle w:val="IntenseEmphasis"/>
          <w:b w:val="0"/>
          <w:i/>
          <w:color w:val="auto"/>
          <w:szCs w:val="24"/>
        </w:rPr>
        <w:t xml:space="preserve">. </w:t>
      </w:r>
      <w:r w:rsidR="007561CC" w:rsidRPr="00DD3565">
        <w:rPr>
          <w:rStyle w:val="IntenseEmphasis"/>
          <w:b w:val="0"/>
          <w:i/>
          <w:color w:val="auto"/>
          <w:szCs w:val="24"/>
        </w:rPr>
        <w:t xml:space="preserve">If possible, develop a </w:t>
      </w:r>
      <w:r w:rsidR="00497A81" w:rsidRPr="00DD3565">
        <w:rPr>
          <w:rStyle w:val="IntenseEmphasis"/>
          <w:b w:val="0"/>
          <w:i/>
          <w:color w:val="auto"/>
          <w:szCs w:val="24"/>
        </w:rPr>
        <w:t>preliminary new</w:t>
      </w:r>
      <w:r w:rsidR="007561CC" w:rsidRPr="00DD3565">
        <w:rPr>
          <w:rStyle w:val="IntenseEmphasis"/>
          <w:b w:val="0"/>
          <w:i/>
          <w:color w:val="auto"/>
          <w:szCs w:val="24"/>
        </w:rPr>
        <w:t xml:space="preserve"> document structure</w:t>
      </w:r>
      <w:r w:rsidRPr="00DD3565">
        <w:rPr>
          <w:rStyle w:val="IntenseEmphasis"/>
          <w:b w:val="0"/>
          <w:i/>
          <w:color w:val="auto"/>
          <w:szCs w:val="24"/>
        </w:rPr>
        <w:t xml:space="preserve"> – see “What you need to know to plan your document” in the training session</w:t>
      </w:r>
      <w:r>
        <w:rPr>
          <w:rStyle w:val="IntenseEmphasis"/>
          <w:b w:val="0"/>
          <w:i/>
          <w:color w:val="auto"/>
          <w:szCs w:val="24"/>
        </w:rPr>
        <w:t>]</w:t>
      </w:r>
      <w:r w:rsidR="007561CC" w:rsidRPr="00DD3565">
        <w:rPr>
          <w:rStyle w:val="IntenseEmphasis"/>
          <w:b w:val="0"/>
          <w:i/>
          <w:color w:val="auto"/>
          <w:szCs w:val="24"/>
        </w:rPr>
        <w:t xml:space="preserve"> </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802"/>
      </w:tblGrid>
      <w:tr w:rsidR="00BB7D90" w:rsidRPr="00DD3565" w14:paraId="0601F828" w14:textId="77777777" w:rsidTr="00EA5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tcPr>
          <w:p w14:paraId="4CE87954" w14:textId="77777777" w:rsidR="00BB7D90" w:rsidRPr="00DD3565" w:rsidRDefault="00BB7D90" w:rsidP="00664221">
            <w:pPr>
              <w:rPr>
                <w:b/>
                <w:szCs w:val="24"/>
                <w:lang w:eastAsia="en-US"/>
              </w:rPr>
            </w:pPr>
            <w:r w:rsidRPr="00DD3565">
              <w:rPr>
                <w:b/>
                <w:szCs w:val="24"/>
                <w:lang w:eastAsia="en-US"/>
              </w:rPr>
              <w:t>Section</w:t>
            </w:r>
          </w:p>
        </w:tc>
        <w:tc>
          <w:tcPr>
            <w:tcW w:w="6802" w:type="dxa"/>
            <w:tcBorders>
              <w:top w:val="none" w:sz="0" w:space="0" w:color="auto"/>
              <w:left w:val="none" w:sz="0" w:space="0" w:color="auto"/>
              <w:bottom w:val="none" w:sz="0" w:space="0" w:color="auto"/>
              <w:right w:val="none" w:sz="0" w:space="0" w:color="auto"/>
            </w:tcBorders>
          </w:tcPr>
          <w:p w14:paraId="0D836D3A" w14:textId="77777777" w:rsidR="00BB7D90" w:rsidRPr="00DD3565" w:rsidRDefault="00BB7D90" w:rsidP="00664221">
            <w:pPr>
              <w:cnfStyle w:val="100000000000" w:firstRow="1" w:lastRow="0" w:firstColumn="0" w:lastColumn="0" w:oddVBand="0" w:evenVBand="0" w:oddHBand="0" w:evenHBand="0" w:firstRowFirstColumn="0" w:firstRowLastColumn="0" w:lastRowFirstColumn="0" w:lastRowLastColumn="0"/>
              <w:rPr>
                <w:b/>
                <w:szCs w:val="24"/>
                <w:lang w:eastAsia="en-US"/>
              </w:rPr>
            </w:pPr>
            <w:r w:rsidRPr="00DD3565">
              <w:rPr>
                <w:b/>
                <w:szCs w:val="24"/>
                <w:lang w:eastAsia="en-US"/>
              </w:rPr>
              <w:t>Notes</w:t>
            </w:r>
          </w:p>
        </w:tc>
      </w:tr>
      <w:tr w:rsidR="00BB7D90" w:rsidRPr="00DD3565" w14:paraId="1F3A00BD" w14:textId="77777777" w:rsidTr="00EA5E03">
        <w:tc>
          <w:tcPr>
            <w:cnfStyle w:val="001000000000" w:firstRow="0" w:lastRow="0" w:firstColumn="1" w:lastColumn="0" w:oddVBand="0" w:evenVBand="0" w:oddHBand="0" w:evenHBand="0" w:firstRowFirstColumn="0" w:firstRowLastColumn="0" w:lastRowFirstColumn="0" w:lastRowLastColumn="0"/>
            <w:tcW w:w="2453" w:type="dxa"/>
          </w:tcPr>
          <w:p w14:paraId="1499BED8" w14:textId="77777777" w:rsidR="00BB7D90" w:rsidRPr="00DD3565" w:rsidRDefault="00BB7D90" w:rsidP="00664221">
            <w:pPr>
              <w:rPr>
                <w:szCs w:val="24"/>
                <w:lang w:eastAsia="en-US"/>
              </w:rPr>
            </w:pPr>
            <w:r w:rsidRPr="00DD3565">
              <w:rPr>
                <w:szCs w:val="24"/>
                <w:lang w:eastAsia="en-US"/>
              </w:rPr>
              <w:t xml:space="preserve">Title: </w:t>
            </w:r>
          </w:p>
        </w:tc>
        <w:tc>
          <w:tcPr>
            <w:tcW w:w="6802" w:type="dxa"/>
          </w:tcPr>
          <w:p w14:paraId="693B33AA" w14:textId="77777777" w:rsidR="00BB7D90" w:rsidRPr="00DD3565" w:rsidRDefault="00BB7D90" w:rsidP="00664221">
            <w:pPr>
              <w:cnfStyle w:val="000000000000" w:firstRow="0" w:lastRow="0" w:firstColumn="0" w:lastColumn="0" w:oddVBand="0" w:evenVBand="0" w:oddHBand="0" w:evenHBand="0" w:firstRowFirstColumn="0" w:firstRowLastColumn="0" w:lastRowFirstColumn="0" w:lastRowLastColumn="0"/>
              <w:rPr>
                <w:szCs w:val="24"/>
                <w:lang w:eastAsia="en-US"/>
              </w:rPr>
            </w:pPr>
          </w:p>
        </w:tc>
      </w:tr>
      <w:tr w:rsidR="00BB7D90" w:rsidRPr="00DD3565" w14:paraId="0BEC7FCD" w14:textId="77777777" w:rsidTr="00EA5E03">
        <w:tc>
          <w:tcPr>
            <w:cnfStyle w:val="001000000000" w:firstRow="0" w:lastRow="0" w:firstColumn="1" w:lastColumn="0" w:oddVBand="0" w:evenVBand="0" w:oddHBand="0" w:evenHBand="0" w:firstRowFirstColumn="0" w:firstRowLastColumn="0" w:lastRowFirstColumn="0" w:lastRowLastColumn="0"/>
            <w:tcW w:w="2453" w:type="dxa"/>
          </w:tcPr>
          <w:p w14:paraId="0F3B0F6E" w14:textId="77777777" w:rsidR="00BB7D90" w:rsidRPr="00DD3565" w:rsidRDefault="00BB7D90" w:rsidP="00664221">
            <w:pPr>
              <w:rPr>
                <w:szCs w:val="24"/>
                <w:lang w:eastAsia="en-US"/>
              </w:rPr>
            </w:pPr>
            <w:r w:rsidRPr="00DD3565">
              <w:rPr>
                <w:szCs w:val="24"/>
                <w:lang w:eastAsia="en-US"/>
              </w:rPr>
              <w:t>Foreword</w:t>
            </w:r>
          </w:p>
        </w:tc>
        <w:tc>
          <w:tcPr>
            <w:tcW w:w="6802" w:type="dxa"/>
          </w:tcPr>
          <w:p w14:paraId="67CBAE59" w14:textId="77777777" w:rsidR="00BB7D90" w:rsidRPr="00DD3565" w:rsidRDefault="00BB7D90" w:rsidP="00664221">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Following MDD format</w:t>
            </w:r>
          </w:p>
        </w:tc>
      </w:tr>
      <w:tr w:rsidR="00BB7D90" w:rsidRPr="00DD3565" w14:paraId="6FD4BFCE" w14:textId="77777777" w:rsidTr="00EA5E03">
        <w:tc>
          <w:tcPr>
            <w:cnfStyle w:val="001000000000" w:firstRow="0" w:lastRow="0" w:firstColumn="1" w:lastColumn="0" w:oddVBand="0" w:evenVBand="0" w:oddHBand="0" w:evenHBand="0" w:firstRowFirstColumn="0" w:firstRowLastColumn="0" w:lastRowFirstColumn="0" w:lastRowLastColumn="0"/>
            <w:tcW w:w="2453" w:type="dxa"/>
          </w:tcPr>
          <w:p w14:paraId="0AEF8B6E" w14:textId="77777777" w:rsidR="00BB7D90" w:rsidRPr="00DD3565" w:rsidRDefault="00BB7D90" w:rsidP="00664221">
            <w:pPr>
              <w:rPr>
                <w:szCs w:val="24"/>
                <w:lang w:eastAsia="en-US"/>
              </w:rPr>
            </w:pPr>
            <w:r w:rsidRPr="00DD3565">
              <w:rPr>
                <w:szCs w:val="24"/>
                <w:lang w:eastAsia="en-US"/>
              </w:rPr>
              <w:t>Introduction</w:t>
            </w:r>
          </w:p>
        </w:tc>
        <w:tc>
          <w:tcPr>
            <w:tcW w:w="6802" w:type="dxa"/>
          </w:tcPr>
          <w:p w14:paraId="22C4B808" w14:textId="77777777" w:rsidR="00BB7D90" w:rsidRPr="00DD3565" w:rsidRDefault="00BB7D90" w:rsidP="00664221">
            <w:pPr>
              <w:cnfStyle w:val="000000000000" w:firstRow="0" w:lastRow="0" w:firstColumn="0" w:lastColumn="0" w:oddVBand="0" w:evenVBand="0" w:oddHBand="0" w:evenHBand="0" w:firstRowFirstColumn="0" w:firstRowLastColumn="0" w:lastRowFirstColumn="0" w:lastRowLastColumn="0"/>
              <w:rPr>
                <w:szCs w:val="24"/>
                <w:lang w:eastAsia="en-US"/>
              </w:rPr>
            </w:pPr>
            <w:r w:rsidRPr="00DD3565">
              <w:rPr>
                <w:szCs w:val="24"/>
                <w:lang w:eastAsia="en-US"/>
              </w:rPr>
              <w:t xml:space="preserve">Following MDD format. </w:t>
            </w:r>
          </w:p>
        </w:tc>
      </w:tr>
      <w:tr w:rsidR="00BB7D90" w:rsidRPr="00DD3565" w14:paraId="55E120FD" w14:textId="77777777" w:rsidTr="00EA5E03">
        <w:tc>
          <w:tcPr>
            <w:cnfStyle w:val="001000000000" w:firstRow="0" w:lastRow="0" w:firstColumn="1" w:lastColumn="0" w:oddVBand="0" w:evenVBand="0" w:oddHBand="0" w:evenHBand="0" w:firstRowFirstColumn="0" w:firstRowLastColumn="0" w:lastRowFirstColumn="0" w:lastRowLastColumn="0"/>
            <w:tcW w:w="2453" w:type="dxa"/>
          </w:tcPr>
          <w:p w14:paraId="0D5F2ADB" w14:textId="3AD2208D" w:rsidR="00BB7D90" w:rsidRPr="00DD3565" w:rsidRDefault="00BB7D90" w:rsidP="00664221">
            <w:pPr>
              <w:rPr>
                <w:szCs w:val="24"/>
                <w:lang w:eastAsia="en-US"/>
              </w:rPr>
            </w:pPr>
            <w:r w:rsidRPr="00DD3565">
              <w:rPr>
                <w:szCs w:val="24"/>
                <w:lang w:eastAsia="en-US"/>
              </w:rPr>
              <w:t>1. ******</w:t>
            </w:r>
          </w:p>
        </w:tc>
        <w:tc>
          <w:tcPr>
            <w:tcW w:w="6802" w:type="dxa"/>
          </w:tcPr>
          <w:p w14:paraId="16FBD32D" w14:textId="77777777" w:rsidR="00BB7D90" w:rsidRPr="00DD3565" w:rsidRDefault="00BB7D90" w:rsidP="00664221">
            <w:pPr>
              <w:cnfStyle w:val="000000000000" w:firstRow="0" w:lastRow="0" w:firstColumn="0" w:lastColumn="0" w:oddVBand="0" w:evenVBand="0" w:oddHBand="0" w:evenHBand="0" w:firstRowFirstColumn="0" w:firstRowLastColumn="0" w:lastRowFirstColumn="0" w:lastRowLastColumn="0"/>
              <w:rPr>
                <w:szCs w:val="24"/>
                <w:lang w:eastAsia="en-US"/>
              </w:rPr>
            </w:pPr>
          </w:p>
        </w:tc>
      </w:tr>
      <w:tr w:rsidR="00BB7D90" w:rsidRPr="00DD3565" w14:paraId="205EB5D3" w14:textId="77777777" w:rsidTr="00EA5E03">
        <w:tc>
          <w:tcPr>
            <w:cnfStyle w:val="001000000000" w:firstRow="0" w:lastRow="0" w:firstColumn="1" w:lastColumn="0" w:oddVBand="0" w:evenVBand="0" w:oddHBand="0" w:evenHBand="0" w:firstRowFirstColumn="0" w:firstRowLastColumn="0" w:lastRowFirstColumn="0" w:lastRowLastColumn="0"/>
            <w:tcW w:w="2453" w:type="dxa"/>
          </w:tcPr>
          <w:p w14:paraId="38BB7A3A" w14:textId="30F4359E" w:rsidR="00BB7D90" w:rsidRPr="00DD3565" w:rsidRDefault="00BB7D90" w:rsidP="00664221">
            <w:pPr>
              <w:rPr>
                <w:szCs w:val="24"/>
                <w:lang w:eastAsia="en-US"/>
              </w:rPr>
            </w:pPr>
            <w:r w:rsidRPr="00DD3565">
              <w:rPr>
                <w:szCs w:val="24"/>
                <w:lang w:eastAsia="en-US"/>
              </w:rPr>
              <w:t>2. ******</w:t>
            </w:r>
          </w:p>
        </w:tc>
        <w:tc>
          <w:tcPr>
            <w:tcW w:w="6802" w:type="dxa"/>
          </w:tcPr>
          <w:p w14:paraId="0B4CE7A1" w14:textId="77777777" w:rsidR="00BB7D90" w:rsidRPr="00DD3565" w:rsidRDefault="00BB7D90" w:rsidP="00664221">
            <w:pPr>
              <w:cnfStyle w:val="000000000000" w:firstRow="0" w:lastRow="0" w:firstColumn="0" w:lastColumn="0" w:oddVBand="0" w:evenVBand="0" w:oddHBand="0" w:evenHBand="0" w:firstRowFirstColumn="0" w:firstRowLastColumn="0" w:lastRowFirstColumn="0" w:lastRowLastColumn="0"/>
              <w:rPr>
                <w:szCs w:val="24"/>
                <w:lang w:eastAsia="en-US"/>
              </w:rPr>
            </w:pPr>
          </w:p>
        </w:tc>
      </w:tr>
    </w:tbl>
    <w:p w14:paraId="49E11CE8" w14:textId="7E467DFC" w:rsidR="00E745AC" w:rsidRPr="00DD3565" w:rsidRDefault="00E745AC" w:rsidP="008336FF">
      <w:pPr>
        <w:rPr>
          <w:szCs w:val="24"/>
          <w:lang w:eastAsia="en-US"/>
        </w:rPr>
      </w:pPr>
    </w:p>
    <w:p w14:paraId="66496F09" w14:textId="77777777" w:rsidR="0074143A" w:rsidRPr="00DD3565" w:rsidRDefault="0074143A" w:rsidP="008336FF">
      <w:pPr>
        <w:rPr>
          <w:szCs w:val="24"/>
          <w:lang w:eastAsia="en-US"/>
        </w:rPr>
      </w:pPr>
    </w:p>
    <w:p w14:paraId="238BEBF6" w14:textId="10BD722A" w:rsidR="00B231D5" w:rsidRPr="00DD3565" w:rsidRDefault="00B231D5" w:rsidP="00B231D5">
      <w:pPr>
        <w:pStyle w:val="BodyText"/>
        <w:rPr>
          <w:rStyle w:val="IntenseEmphasis"/>
          <w:szCs w:val="24"/>
        </w:rPr>
      </w:pPr>
      <w:r w:rsidRPr="00DD3565">
        <w:rPr>
          <w:rStyle w:val="IntenseEmphasis"/>
          <w:szCs w:val="24"/>
        </w:rPr>
        <w:t xml:space="preserve">New </w:t>
      </w:r>
      <w:r w:rsidR="008825C9" w:rsidRPr="00DD3565">
        <w:rPr>
          <w:rStyle w:val="IntenseEmphasis"/>
          <w:szCs w:val="24"/>
        </w:rPr>
        <w:t>DMRB</w:t>
      </w:r>
      <w:r w:rsidR="00611E99" w:rsidRPr="00DD3565">
        <w:rPr>
          <w:rStyle w:val="IntenseEmphasis"/>
          <w:szCs w:val="24"/>
        </w:rPr>
        <w:t xml:space="preserve"> </w:t>
      </w:r>
      <w:r w:rsidR="00230F44" w:rsidRPr="00DD3565">
        <w:rPr>
          <w:rStyle w:val="IntenseEmphasis"/>
          <w:szCs w:val="24"/>
        </w:rPr>
        <w:t>clauses or updates to existing ones</w:t>
      </w:r>
    </w:p>
    <w:p w14:paraId="49E7FAB5" w14:textId="77777777" w:rsidR="00B231D5" w:rsidRPr="00DD3565" w:rsidRDefault="005B4236" w:rsidP="008336FF">
      <w:pPr>
        <w:rPr>
          <w:szCs w:val="24"/>
          <w:lang w:eastAsia="en-US"/>
        </w:rPr>
      </w:pPr>
      <w:r w:rsidRPr="00DD3565">
        <w:rPr>
          <w:szCs w:val="24"/>
          <w:lang w:eastAsia="en-US"/>
        </w:rPr>
        <w:t>*****</w:t>
      </w:r>
    </w:p>
    <w:p w14:paraId="6389D063" w14:textId="77777777" w:rsidR="004360D3" w:rsidRPr="00DD3565" w:rsidRDefault="004360D3">
      <w:pPr>
        <w:pStyle w:val="BodyText"/>
        <w:rPr>
          <w:szCs w:val="24"/>
          <w:lang w:eastAsia="en-US"/>
        </w:rPr>
      </w:pPr>
    </w:p>
    <w:p w14:paraId="2CCC372B" w14:textId="77777777" w:rsidR="00214615" w:rsidRPr="00DD3565" w:rsidRDefault="00214615" w:rsidP="00214615">
      <w:pPr>
        <w:pStyle w:val="BodyText"/>
        <w:rPr>
          <w:rStyle w:val="IntenseEmphasis"/>
          <w:szCs w:val="24"/>
        </w:rPr>
      </w:pPr>
      <w:r w:rsidRPr="00DD3565">
        <w:rPr>
          <w:rStyle w:val="IntenseEmphasis"/>
          <w:szCs w:val="24"/>
        </w:rPr>
        <w:t>New drawings or updates to existing ones in Volume 3 of the MCHW</w:t>
      </w:r>
    </w:p>
    <w:p w14:paraId="316D49FC" w14:textId="77777777" w:rsidR="00214615" w:rsidRPr="00DD3565" w:rsidRDefault="00214615" w:rsidP="00214615">
      <w:pPr>
        <w:rPr>
          <w:szCs w:val="24"/>
          <w:lang w:eastAsia="en-US"/>
        </w:rPr>
      </w:pPr>
      <w:r w:rsidRPr="00DD3565">
        <w:rPr>
          <w:szCs w:val="24"/>
          <w:lang w:eastAsia="en-US"/>
        </w:rPr>
        <w:t>*****</w:t>
      </w:r>
    </w:p>
    <w:p w14:paraId="3049028C" w14:textId="7A4A4D06" w:rsidR="009A28BC" w:rsidRDefault="009A28BC">
      <w:pPr>
        <w:spacing w:line="240" w:lineRule="auto"/>
        <w:rPr>
          <w:b/>
          <w:lang w:eastAsia="en-US"/>
        </w:rPr>
      </w:pPr>
      <w:r>
        <w:rPr>
          <w:lang w:eastAsia="en-US"/>
        </w:rPr>
        <w:br w:type="page"/>
      </w:r>
    </w:p>
    <w:p w14:paraId="1B76A511" w14:textId="77777777" w:rsidR="00C81B60" w:rsidRDefault="00C81B60" w:rsidP="00C81B60">
      <w:pPr>
        <w:pStyle w:val="Heading1"/>
        <w:numPr>
          <w:ilvl w:val="0"/>
          <w:numId w:val="12"/>
        </w:numPr>
      </w:pPr>
      <w:r>
        <w:lastRenderedPageBreak/>
        <w:t>RISKS AND OPPORTUNITIES</w:t>
      </w:r>
    </w:p>
    <w:p w14:paraId="31A74868" w14:textId="487729C0" w:rsidR="00C81B60" w:rsidRPr="00DD3565" w:rsidRDefault="00C81B60" w:rsidP="00DD3565">
      <w:pPr>
        <w:pStyle w:val="BodyText"/>
        <w:numPr>
          <w:ilvl w:val="0"/>
          <w:numId w:val="15"/>
        </w:numPr>
        <w:rPr>
          <w:rStyle w:val="IntenseEmphasis"/>
          <w:b w:val="0"/>
          <w:color w:val="auto"/>
          <w:szCs w:val="24"/>
        </w:rPr>
      </w:pPr>
      <w:r w:rsidRPr="00DD3565">
        <w:rPr>
          <w:rStyle w:val="IntenseEmphasis"/>
          <w:b w:val="0"/>
          <w:color w:val="auto"/>
          <w:szCs w:val="24"/>
        </w:rPr>
        <w:t xml:space="preserve">Identify key risks </w:t>
      </w:r>
      <w:r w:rsidR="00A27FDF">
        <w:rPr>
          <w:rStyle w:val="IntenseEmphasis"/>
          <w:b w:val="0"/>
          <w:color w:val="auto"/>
          <w:szCs w:val="24"/>
        </w:rPr>
        <w:t xml:space="preserve">to delivery </w:t>
      </w:r>
      <w:r w:rsidRPr="00DD3565">
        <w:rPr>
          <w:rStyle w:val="IntenseEmphasis"/>
          <w:b w:val="0"/>
          <w:color w:val="auto"/>
          <w:szCs w:val="24"/>
        </w:rPr>
        <w:t>and mitigation measures relevant to this document development.</w:t>
      </w:r>
    </w:p>
    <w:p w14:paraId="5DCF2A55" w14:textId="77777777" w:rsidR="00C81B60" w:rsidRPr="00DD3565" w:rsidRDefault="00C81B60" w:rsidP="00DD3565">
      <w:pPr>
        <w:pStyle w:val="BodyText"/>
        <w:numPr>
          <w:ilvl w:val="0"/>
          <w:numId w:val="15"/>
        </w:numPr>
        <w:rPr>
          <w:rStyle w:val="IntenseEmphasis"/>
          <w:b w:val="0"/>
          <w:color w:val="auto"/>
          <w:szCs w:val="24"/>
        </w:rPr>
      </w:pPr>
      <w:r w:rsidRPr="00DD3565">
        <w:rPr>
          <w:rStyle w:val="IntenseEmphasis"/>
          <w:b w:val="0"/>
          <w:color w:val="auto"/>
          <w:szCs w:val="24"/>
        </w:rPr>
        <w:t xml:space="preserve">Identify key opportunities. </w:t>
      </w:r>
    </w:p>
    <w:p w14:paraId="269AE5A3" w14:textId="77777777" w:rsidR="009A28BC" w:rsidRPr="00DD3565" w:rsidRDefault="009A28BC">
      <w:pPr>
        <w:pStyle w:val="BodyText"/>
        <w:rPr>
          <w:szCs w:val="24"/>
          <w:lang w:eastAsia="en-US"/>
        </w:rPr>
      </w:pPr>
    </w:p>
    <w:sectPr w:rsidR="009A28BC" w:rsidRPr="00DD3565" w:rsidSect="00D05CD7">
      <w:headerReference w:type="even" r:id="rId13"/>
      <w:headerReference w:type="default" r:id="rId14"/>
      <w:footerReference w:type="even" r:id="rId15"/>
      <w:footerReference w:type="default" r:id="rId16"/>
      <w:headerReference w:type="first" r:id="rId17"/>
      <w:footerReference w:type="first" r:id="rId18"/>
      <w:pgSz w:w="11907" w:h="16839" w:code="9"/>
      <w:pgMar w:top="1701" w:right="720" w:bottom="635"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962FC" w14:textId="77777777" w:rsidR="00E43600" w:rsidRDefault="00E43600" w:rsidP="00780521">
      <w:r>
        <w:separator/>
      </w:r>
    </w:p>
  </w:endnote>
  <w:endnote w:type="continuationSeparator" w:id="0">
    <w:p w14:paraId="3B814C8A" w14:textId="77777777" w:rsidR="00E43600" w:rsidRDefault="00E43600"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asic">
    <w:charset w:val="00"/>
    <w:family w:val="auto"/>
    <w:pitch w:val="variable"/>
    <w:sig w:usb0="A000007F" w:usb1="5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BCCD" w14:textId="77777777" w:rsidR="00391979" w:rsidRDefault="00391979" w:rsidP="00C94A4F">
    <w:pPr>
      <w:pStyle w:val="Footer"/>
      <w:tabs>
        <w:tab w:val="clear" w:pos="4320"/>
        <w:tab w:val="clear" w:pos="8640"/>
      </w:tabs>
      <w:spacing w:line="240" w:lineRule="auto"/>
      <w:rPr>
        <w:rFonts w:ascii="Montserrat Medium" w:hAnsi="Montserrat Medium"/>
        <w:color w:val="F9423A" w:themeColor="text2"/>
        <w:sz w:val="14"/>
        <w:szCs w:val="14"/>
      </w:rPr>
    </w:pPr>
    <w:r w:rsidRPr="00A57ED3">
      <w:rPr>
        <w:rFonts w:ascii="Montserrat Medium" w:hAnsi="Montserrat Medium"/>
        <w:color w:val="F9423A" w:themeColor="text2"/>
        <w:sz w:val="14"/>
        <w:szCs w:val="14"/>
      </w:rPr>
      <w:t xml:space="preserve">Page </w:t>
    </w:r>
    <w:r w:rsidRPr="00A57ED3">
      <w:rPr>
        <w:rFonts w:ascii="Montserrat Medium" w:hAnsi="Montserrat Medium"/>
        <w:color w:val="F9423A" w:themeColor="text2"/>
        <w:sz w:val="14"/>
        <w:szCs w:val="14"/>
      </w:rPr>
      <w:fldChar w:fldCharType="begin"/>
    </w:r>
    <w:r w:rsidRPr="00A57ED3">
      <w:rPr>
        <w:rFonts w:ascii="Montserrat Medium" w:hAnsi="Montserrat Medium"/>
        <w:color w:val="F9423A" w:themeColor="text2"/>
        <w:sz w:val="14"/>
        <w:szCs w:val="14"/>
      </w:rPr>
      <w:instrText xml:space="preserve"> PAGE   \* MERGEFORMAT </w:instrText>
    </w:r>
    <w:r w:rsidRPr="00A57ED3">
      <w:rPr>
        <w:rFonts w:ascii="Montserrat Medium" w:hAnsi="Montserrat Medium"/>
        <w:color w:val="F9423A" w:themeColor="text2"/>
        <w:sz w:val="14"/>
        <w:szCs w:val="14"/>
      </w:rPr>
      <w:fldChar w:fldCharType="separate"/>
    </w:r>
    <w:r>
      <w:rPr>
        <w:rFonts w:ascii="Montserrat Medium" w:hAnsi="Montserrat Medium"/>
        <w:noProof/>
        <w:color w:val="F9423A" w:themeColor="text2"/>
        <w:sz w:val="14"/>
        <w:szCs w:val="14"/>
      </w:rPr>
      <w:t>2</w:t>
    </w:r>
    <w:r w:rsidRPr="00A57ED3">
      <w:rPr>
        <w:rFonts w:ascii="Montserrat Medium" w:hAnsi="Montserrat Medium"/>
        <w:color w:val="F9423A" w:themeColor="text2"/>
        <w:sz w:val="14"/>
        <w:szCs w:val="14"/>
      </w:rPr>
      <w:fldChar w:fldCharType="end"/>
    </w:r>
  </w:p>
  <w:p w14:paraId="60C3E341" w14:textId="77777777" w:rsidR="00391979" w:rsidRPr="00C94A4F" w:rsidRDefault="00391979" w:rsidP="00C94A4F">
    <w:pPr>
      <w:pStyle w:val="Footer"/>
      <w:tabs>
        <w:tab w:val="clear" w:pos="4320"/>
        <w:tab w:val="clear" w:pos="8640"/>
      </w:tabs>
      <w:spacing w:line="240" w:lineRule="auto"/>
      <w:rPr>
        <w:rFonts w:ascii="Montserrat Medium" w:hAnsi="Montserrat Medium"/>
        <w:color w:val="F9423A" w:themeColor="text2"/>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67678" w14:textId="4A6DC586" w:rsidR="00391979" w:rsidRPr="00217DDE" w:rsidRDefault="00391979" w:rsidP="00F82955">
    <w:pPr>
      <w:pStyle w:val="Footer"/>
      <w:tabs>
        <w:tab w:val="clear" w:pos="4320"/>
        <w:tab w:val="clear" w:pos="8640"/>
      </w:tabs>
      <w:spacing w:line="240" w:lineRule="auto"/>
      <w:jc w:val="right"/>
      <w:rPr>
        <w:rFonts w:cs="Arial"/>
        <w:sz w:val="14"/>
        <w:szCs w:val="14"/>
      </w:rPr>
    </w:pPr>
    <w:r w:rsidRPr="00217DDE">
      <w:rPr>
        <w:rFonts w:cs="Arial"/>
        <w:sz w:val="14"/>
        <w:szCs w:val="14"/>
      </w:rPr>
      <w:t xml:space="preserve">Page </w:t>
    </w:r>
    <w:r w:rsidRPr="00217DDE">
      <w:rPr>
        <w:rFonts w:cs="Arial"/>
        <w:sz w:val="14"/>
        <w:szCs w:val="14"/>
      </w:rPr>
      <w:fldChar w:fldCharType="begin"/>
    </w:r>
    <w:r w:rsidRPr="00217DDE">
      <w:rPr>
        <w:rFonts w:cs="Arial"/>
        <w:sz w:val="14"/>
        <w:szCs w:val="14"/>
      </w:rPr>
      <w:instrText xml:space="preserve"> PAGE   \* MERGEFORMAT </w:instrText>
    </w:r>
    <w:r w:rsidRPr="00217DDE">
      <w:rPr>
        <w:rFonts w:cs="Arial"/>
        <w:sz w:val="14"/>
        <w:szCs w:val="14"/>
      </w:rPr>
      <w:fldChar w:fldCharType="separate"/>
    </w:r>
    <w:r w:rsidR="00E17937">
      <w:rPr>
        <w:rFonts w:cs="Arial"/>
        <w:noProof/>
        <w:sz w:val="14"/>
        <w:szCs w:val="14"/>
      </w:rPr>
      <w:t>7</w:t>
    </w:r>
    <w:r w:rsidRPr="00217DDE">
      <w:rPr>
        <w:rFonts w:cs="Arial"/>
        <w:sz w:val="14"/>
        <w:szCs w:val="14"/>
      </w:rPr>
      <w:fldChar w:fldCharType="end"/>
    </w:r>
  </w:p>
  <w:p w14:paraId="154BC08C" w14:textId="77777777" w:rsidR="00391979" w:rsidRPr="00730E55" w:rsidRDefault="00391979" w:rsidP="00F82955">
    <w:pPr>
      <w:pStyle w:val="Footer"/>
      <w:tabs>
        <w:tab w:val="clear" w:pos="4320"/>
        <w:tab w:val="clear" w:pos="8640"/>
      </w:tabs>
      <w:spacing w:line="240" w:lineRule="auto"/>
      <w:jc w:val="right"/>
      <w:rPr>
        <w:rFonts w:cs="Arial"/>
        <w:color w:val="F9423A" w:themeColor="text2"/>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AEE6" w14:textId="77777777" w:rsidR="00391979" w:rsidRPr="00730E55" w:rsidRDefault="00391979" w:rsidP="008D3414">
    <w:pPr>
      <w:pStyle w:val="BodyText"/>
      <w:jc w:val="right"/>
      <w:rPr>
        <w:rFonts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8946E" w14:textId="77777777" w:rsidR="00E43600" w:rsidRDefault="00E43600" w:rsidP="00780521">
      <w:r>
        <w:separator/>
      </w:r>
    </w:p>
  </w:footnote>
  <w:footnote w:type="continuationSeparator" w:id="0">
    <w:p w14:paraId="3C1AA02E" w14:textId="77777777" w:rsidR="00E43600" w:rsidRDefault="00E43600"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CABC" w14:textId="77777777" w:rsidR="00391979" w:rsidRDefault="00391979">
    <w:pPr>
      <w:pStyle w:val="Header"/>
    </w:pPr>
    <w:r>
      <w:rPr>
        <w:rFonts w:ascii="Arial Gras" w:hAnsi="Arial Gras"/>
        <w:caps/>
        <w:noProof/>
        <w:lang w:eastAsia="en-GB"/>
      </w:rPr>
      <w:drawing>
        <wp:anchor distT="0" distB="0" distL="114300" distR="114300" simplePos="0" relativeHeight="251665920" behindDoc="0" locked="0" layoutInCell="1" allowOverlap="1" wp14:anchorId="025EAB3C" wp14:editId="04DBCBC8">
          <wp:simplePos x="0" y="0"/>
          <wp:positionH relativeFrom="page">
            <wp:posOffset>457200</wp:posOffset>
          </wp:positionH>
          <wp:positionV relativeFrom="page">
            <wp:posOffset>457200</wp:posOffset>
          </wp:positionV>
          <wp:extent cx="960120" cy="457200"/>
          <wp:effectExtent l="0" t="0" r="0" b="0"/>
          <wp:wrapNone/>
          <wp:docPr id="2"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0116" w14:textId="680FA89B" w:rsidR="006554EC" w:rsidRDefault="007153F1" w:rsidP="007153F1">
    <w:pPr>
      <w:pStyle w:val="Heading1"/>
      <w:rPr>
        <w:b w:val="0"/>
        <w:color w:val="000000" w:themeColor="text1"/>
      </w:rPr>
    </w:pPr>
    <w:r>
      <w:rPr>
        <w:noProof/>
      </w:rPr>
      <w:drawing>
        <wp:inline distT="0" distB="0" distL="0" distR="0" wp14:anchorId="7EF5E9B7" wp14:editId="6F306EF0">
          <wp:extent cx="1460182" cy="5334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461986" cy="534059"/>
                  </a:xfrm>
                  <a:prstGeom prst="rect">
                    <a:avLst/>
                  </a:prstGeom>
                </pic:spPr>
              </pic:pic>
            </a:graphicData>
          </a:graphic>
        </wp:inline>
      </w:drawing>
    </w:r>
    <w:r w:rsidR="638985BE">
      <w:t xml:space="preserve"> </w:t>
    </w:r>
    <w:r>
      <w:t xml:space="preserve">                                            </w:t>
    </w:r>
    <w:r w:rsidR="638985BE" w:rsidRPr="000E26A6">
      <w:rPr>
        <w:b w:val="0"/>
        <w:bCs w:val="0"/>
        <w:color w:val="000000" w:themeColor="text1"/>
      </w:rPr>
      <w:t>DOCUMENT DEVELOPMENT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0C4E4" w14:textId="0F960ABA" w:rsidR="00391979" w:rsidRDefault="007153F1" w:rsidP="007153F1">
    <w:pPr>
      <w:pStyle w:val="Heading1"/>
      <w:rPr>
        <w:b w:val="0"/>
        <w:color w:val="000000" w:themeColor="text1"/>
      </w:rPr>
    </w:pPr>
    <w:r>
      <w:rPr>
        <w:noProof/>
        <w:color w:val="0000FF"/>
        <w:lang w:eastAsia="en-GB"/>
      </w:rPr>
      <w:drawing>
        <wp:inline distT="0" distB="0" distL="0" distR="0" wp14:anchorId="79D67E3B" wp14:editId="42A470F6">
          <wp:extent cx="1251585" cy="4572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255357" cy="458578"/>
                  </a:xfrm>
                  <a:prstGeom prst="rect">
                    <a:avLst/>
                  </a:prstGeom>
                </pic:spPr>
              </pic:pic>
            </a:graphicData>
          </a:graphic>
        </wp:inline>
      </w:drawing>
    </w:r>
    <w:r w:rsidR="638985BE">
      <w:t xml:space="preserve"> </w:t>
    </w:r>
    <w:r>
      <w:t xml:space="preserve">                                                </w:t>
    </w:r>
    <w:r w:rsidR="638985BE" w:rsidRPr="000E26A6">
      <w:rPr>
        <w:b w:val="0"/>
        <w:bCs w:val="0"/>
        <w:color w:val="000000" w:themeColor="text1"/>
      </w:rPr>
      <w:t>DOCUMENT DEVELOPMENT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B6A38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9D1E13"/>
    <w:multiLevelType w:val="hybridMultilevel"/>
    <w:tmpl w:val="105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696B"/>
    <w:multiLevelType w:val="hybridMultilevel"/>
    <w:tmpl w:val="8D905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060A7"/>
    <w:multiLevelType w:val="multilevel"/>
    <w:tmpl w:val="D64263E4"/>
    <w:lvl w:ilvl="0">
      <w:start w:val="1"/>
      <w:numFmt w:val="bullet"/>
      <w:lvlText w:val="—"/>
      <w:lvlJc w:val="left"/>
      <w:pPr>
        <w:tabs>
          <w:tab w:val="num" w:pos="3240"/>
        </w:tabs>
        <w:ind w:left="360" w:hanging="360"/>
      </w:pPr>
      <w:rPr>
        <w:rFonts w:ascii="Gentium Basic" w:hAnsi="Gentium Basic" w:hint="default"/>
        <w:color w:val="auto"/>
      </w:rPr>
    </w:lvl>
    <w:lvl w:ilvl="1">
      <w:start w:val="1"/>
      <w:numFmt w:val="bullet"/>
      <w:lvlText w:val="—"/>
      <w:lvlJc w:val="left"/>
      <w:pPr>
        <w:tabs>
          <w:tab w:val="num" w:pos="3600"/>
        </w:tabs>
        <w:ind w:left="720" w:hanging="360"/>
      </w:pPr>
      <w:rPr>
        <w:rFonts w:ascii="Gentium Basic" w:hAnsi="Gentium Basic" w:hint="default"/>
        <w:color w:val="auto"/>
        <w:sz w:val="20"/>
        <w:szCs w:val="20"/>
      </w:rPr>
    </w:lvl>
    <w:lvl w:ilvl="2">
      <w:start w:val="1"/>
      <w:numFmt w:val="bullet"/>
      <w:lvlText w:val="—"/>
      <w:lvlJc w:val="left"/>
      <w:pPr>
        <w:tabs>
          <w:tab w:val="num" w:pos="3960"/>
        </w:tabs>
        <w:ind w:left="1080" w:hanging="360"/>
      </w:pPr>
      <w:rPr>
        <w:rFonts w:ascii="Gentium Basic" w:hAnsi="Gentium Basic" w:hint="default"/>
        <w:color w:val="auto"/>
      </w:rPr>
    </w:lvl>
    <w:lvl w:ilvl="3">
      <w:start w:val="1"/>
      <w:numFmt w:val="decimal"/>
      <w:lvlText w:val="(%4)"/>
      <w:lvlJc w:val="left"/>
      <w:pPr>
        <w:tabs>
          <w:tab w:val="num" w:pos="4320"/>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040"/>
        </w:tabs>
        <w:ind w:left="2160" w:hanging="360"/>
      </w:pPr>
      <w:rPr>
        <w:rFonts w:hint="default"/>
      </w:rPr>
    </w:lvl>
    <w:lvl w:ilvl="6">
      <w:start w:val="1"/>
      <w:numFmt w:val="decimal"/>
      <w:lvlText w:val="%7."/>
      <w:lvlJc w:val="left"/>
      <w:pPr>
        <w:tabs>
          <w:tab w:val="num" w:pos="5400"/>
        </w:tabs>
        <w:ind w:left="2520" w:hanging="360"/>
      </w:pPr>
      <w:rPr>
        <w:rFonts w:hint="default"/>
      </w:rPr>
    </w:lvl>
    <w:lvl w:ilvl="7">
      <w:start w:val="1"/>
      <w:numFmt w:val="lowerLetter"/>
      <w:lvlText w:val="%8."/>
      <w:lvlJc w:val="left"/>
      <w:pPr>
        <w:tabs>
          <w:tab w:val="num" w:pos="5760"/>
        </w:tabs>
        <w:ind w:left="2880" w:hanging="360"/>
      </w:pPr>
      <w:rPr>
        <w:rFonts w:hint="default"/>
      </w:rPr>
    </w:lvl>
    <w:lvl w:ilvl="8">
      <w:start w:val="1"/>
      <w:numFmt w:val="lowerRoman"/>
      <w:lvlText w:val="%9."/>
      <w:lvlJc w:val="left"/>
      <w:pPr>
        <w:tabs>
          <w:tab w:val="num" w:pos="6120"/>
        </w:tabs>
        <w:ind w:left="3240" w:hanging="360"/>
      </w:pPr>
      <w:rPr>
        <w:rFonts w:hint="default"/>
      </w:rPr>
    </w:lvl>
  </w:abstractNum>
  <w:abstractNum w:abstractNumId="4" w15:restartNumberingAfterBreak="0">
    <w:nsid w:val="18262E33"/>
    <w:multiLevelType w:val="hybridMultilevel"/>
    <w:tmpl w:val="23D02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5A4AED"/>
    <w:multiLevelType w:val="multilevel"/>
    <w:tmpl w:val="A984CE10"/>
    <w:lvl w:ilvl="0">
      <w:start w:val="1"/>
      <w:numFmt w:val="decimal"/>
      <w:pStyle w:val="ListNumber"/>
      <w:lvlText w:val="%1"/>
      <w:lvlJc w:val="left"/>
      <w:pPr>
        <w:tabs>
          <w:tab w:val="num" w:pos="360"/>
        </w:tabs>
        <w:ind w:left="360" w:hanging="360"/>
      </w:pPr>
      <w:rPr>
        <w:rFonts w:hint="default"/>
        <w:b/>
        <w:i w:val="0"/>
        <w:color w:val="F9423A" w:themeColor="text2"/>
        <w:sz w:val="20"/>
        <w:szCs w:val="20"/>
      </w:rPr>
    </w:lvl>
    <w:lvl w:ilvl="1">
      <w:start w:val="1"/>
      <w:numFmt w:val="lowerLetter"/>
      <w:lvlText w:val="%2"/>
      <w:lvlJc w:val="left"/>
      <w:pPr>
        <w:tabs>
          <w:tab w:val="num" w:pos="720"/>
        </w:tabs>
        <w:ind w:left="720" w:hanging="360"/>
      </w:pPr>
      <w:rPr>
        <w:rFonts w:hint="default"/>
        <w:color w:val="F9423A" w:themeColor="text2"/>
        <w:sz w:val="16"/>
      </w:rPr>
    </w:lvl>
    <w:lvl w:ilvl="2">
      <w:start w:val="1"/>
      <w:numFmt w:val="lowerRoman"/>
      <w:lvlText w:val="%3"/>
      <w:lvlJc w:val="left"/>
      <w:pPr>
        <w:tabs>
          <w:tab w:val="num" w:pos="1080"/>
        </w:tabs>
        <w:ind w:left="1080" w:hanging="360"/>
      </w:pPr>
      <w:rPr>
        <w:rFonts w:hint="default"/>
        <w:color w:val="F9423A" w:themeColor="text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49195E"/>
    <w:multiLevelType w:val="hybridMultilevel"/>
    <w:tmpl w:val="A2B0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BC4934"/>
    <w:multiLevelType w:val="hybridMultilevel"/>
    <w:tmpl w:val="3A04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66162"/>
    <w:multiLevelType w:val="multilevel"/>
    <w:tmpl w:val="DCC28478"/>
    <w:lvl w:ilvl="0">
      <w:start w:val="1"/>
      <w:numFmt w:val="decimal"/>
      <w:lvlText w:val="%1"/>
      <w:lvlJc w:val="left"/>
      <w:pPr>
        <w:ind w:left="709" w:hanging="709"/>
      </w:pPr>
      <w:rPr>
        <w:rFonts w:hint="default"/>
        <w:color w:val="FFFFFF" w:themeColor="background2"/>
        <w:sz w:val="120"/>
        <w:szCs w:val="120"/>
      </w:rPr>
    </w:lvl>
    <w:lvl w:ilvl="1">
      <w:start w:val="1"/>
      <w:numFmt w:val="decimal"/>
      <w:lvlText w:val="%1.%2"/>
      <w:lvlJc w:val="left"/>
      <w:pPr>
        <w:ind w:left="567" w:hanging="279"/>
      </w:pPr>
      <w:rPr>
        <w:rFonts w:hint="default"/>
      </w:rPr>
    </w:lvl>
    <w:lvl w:ilvl="2">
      <w:start w:val="1"/>
      <w:numFmt w:val="decimal"/>
      <w:lvlText w:val="%1.%2.%3"/>
      <w:lvlJc w:val="left"/>
      <w:pPr>
        <w:ind w:left="567" w:hanging="283"/>
      </w:pPr>
      <w:rPr>
        <w:rFonts w:ascii="Arial" w:hAnsi="Arial" w:cs="Arial" w:hint="default"/>
        <w:color w:val="000000" w:themeColor="text1"/>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9" w15:restartNumberingAfterBreak="0">
    <w:nsid w:val="47304ED0"/>
    <w:multiLevelType w:val="hybridMultilevel"/>
    <w:tmpl w:val="7B10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975C9"/>
    <w:multiLevelType w:val="hybridMultilevel"/>
    <w:tmpl w:val="E3D8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5148A"/>
    <w:multiLevelType w:val="multilevel"/>
    <w:tmpl w:val="6810CE36"/>
    <w:lvl w:ilvl="0">
      <w:start w:val="1"/>
      <w:numFmt w:val="decimal"/>
      <w:lvlText w:val="%1."/>
      <w:lvlJc w:val="left"/>
      <w:pPr>
        <w:ind w:left="360" w:hanging="360"/>
      </w:pPr>
      <w:rPr>
        <w:rFonts w:ascii="Arial Gras" w:hAnsi="Arial Gras" w:hint="default"/>
        <w:b/>
        <w:i w:val="0"/>
        <w:color w:val="000000" w:themeColor="text1"/>
      </w:rPr>
    </w:lvl>
    <w:lvl w:ilvl="1">
      <w:start w:val="1"/>
      <w:numFmt w:val="lowerLetter"/>
      <w:lvlText w:val="%2."/>
      <w:lvlJc w:val="left"/>
      <w:pPr>
        <w:ind w:left="720" w:hanging="360"/>
      </w:pPr>
      <w:rPr>
        <w:rFonts w:hint="default"/>
        <w:b/>
        <w:i w:val="0"/>
        <w:color w:val="000000" w:themeColor="text1"/>
      </w:rPr>
    </w:lvl>
    <w:lvl w:ilvl="2">
      <w:start w:val="1"/>
      <w:numFmt w:val="lowerRoman"/>
      <w:lvlText w:val="%3."/>
      <w:lvlJc w:val="left"/>
      <w:pPr>
        <w:ind w:left="1080" w:hanging="360"/>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0D447A"/>
    <w:multiLevelType w:val="hybridMultilevel"/>
    <w:tmpl w:val="5D98E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A1872"/>
    <w:multiLevelType w:val="hybridMultilevel"/>
    <w:tmpl w:val="2006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0"/>
  </w:num>
  <w:num w:numId="4">
    <w:abstractNumId w:val="3"/>
  </w:num>
  <w:num w:numId="5">
    <w:abstractNumId w:val="8"/>
  </w:num>
  <w:num w:numId="6">
    <w:abstractNumId w:val="8"/>
  </w:num>
  <w:num w:numId="7">
    <w:abstractNumId w:val="8"/>
  </w:num>
  <w:num w:numId="8">
    <w:abstractNumId w:val="5"/>
  </w:num>
  <w:num w:numId="9">
    <w:abstractNumId w:val="3"/>
  </w:num>
  <w:num w:numId="10">
    <w:abstractNumId w:val="7"/>
  </w:num>
  <w:num w:numId="11">
    <w:abstractNumId w:val="1"/>
  </w:num>
  <w:num w:numId="12">
    <w:abstractNumId w:val="4"/>
  </w:num>
  <w:num w:numId="13">
    <w:abstractNumId w:val="10"/>
  </w:num>
  <w:num w:numId="14">
    <w:abstractNumId w:val="13"/>
  </w:num>
  <w:num w:numId="15">
    <w:abstractNumId w:val="2"/>
  </w:num>
  <w:num w:numId="16">
    <w:abstractNumId w:val="12"/>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NTQxNzY2MTGwMLJQ0lEKTi0uzszPAykwrAUA/wNgFCwAAAA="/>
  </w:docVars>
  <w:rsids>
    <w:rsidRoot w:val="00001B02"/>
    <w:rsid w:val="00001B02"/>
    <w:rsid w:val="0000681B"/>
    <w:rsid w:val="00012701"/>
    <w:rsid w:val="00020E15"/>
    <w:rsid w:val="0002140B"/>
    <w:rsid w:val="00030FC4"/>
    <w:rsid w:val="00031DA2"/>
    <w:rsid w:val="00033526"/>
    <w:rsid w:val="00034CA4"/>
    <w:rsid w:val="00037E93"/>
    <w:rsid w:val="000406AE"/>
    <w:rsid w:val="00050569"/>
    <w:rsid w:val="000509C2"/>
    <w:rsid w:val="000534B3"/>
    <w:rsid w:val="000537C2"/>
    <w:rsid w:val="000564EE"/>
    <w:rsid w:val="000568EC"/>
    <w:rsid w:val="00056B79"/>
    <w:rsid w:val="00057DD7"/>
    <w:rsid w:val="00057F4D"/>
    <w:rsid w:val="0007307A"/>
    <w:rsid w:val="00073E13"/>
    <w:rsid w:val="00077354"/>
    <w:rsid w:val="00077B63"/>
    <w:rsid w:val="0008552D"/>
    <w:rsid w:val="00085827"/>
    <w:rsid w:val="00090BB1"/>
    <w:rsid w:val="0009774B"/>
    <w:rsid w:val="00097D56"/>
    <w:rsid w:val="000A3DC2"/>
    <w:rsid w:val="000B1514"/>
    <w:rsid w:val="000B3884"/>
    <w:rsid w:val="000B4407"/>
    <w:rsid w:val="000C49A0"/>
    <w:rsid w:val="000C617D"/>
    <w:rsid w:val="000C713C"/>
    <w:rsid w:val="000D5000"/>
    <w:rsid w:val="000D6615"/>
    <w:rsid w:val="000D6B55"/>
    <w:rsid w:val="000E120D"/>
    <w:rsid w:val="000E26A6"/>
    <w:rsid w:val="000E4339"/>
    <w:rsid w:val="000F5922"/>
    <w:rsid w:val="00100132"/>
    <w:rsid w:val="00101571"/>
    <w:rsid w:val="001023C1"/>
    <w:rsid w:val="00113C33"/>
    <w:rsid w:val="0013029C"/>
    <w:rsid w:val="00132CA5"/>
    <w:rsid w:val="001333D0"/>
    <w:rsid w:val="00153145"/>
    <w:rsid w:val="00160389"/>
    <w:rsid w:val="00165B76"/>
    <w:rsid w:val="00173DA0"/>
    <w:rsid w:val="00175273"/>
    <w:rsid w:val="001832A2"/>
    <w:rsid w:val="00192FEA"/>
    <w:rsid w:val="00196C4D"/>
    <w:rsid w:val="00197C71"/>
    <w:rsid w:val="001A055C"/>
    <w:rsid w:val="001B3255"/>
    <w:rsid w:val="001C54AB"/>
    <w:rsid w:val="001C7C5E"/>
    <w:rsid w:val="001D0772"/>
    <w:rsid w:val="001D7158"/>
    <w:rsid w:val="001E627B"/>
    <w:rsid w:val="001F7254"/>
    <w:rsid w:val="001F7AEC"/>
    <w:rsid w:val="00204B48"/>
    <w:rsid w:val="00210969"/>
    <w:rsid w:val="00214615"/>
    <w:rsid w:val="00216790"/>
    <w:rsid w:val="00217DDE"/>
    <w:rsid w:val="002216BD"/>
    <w:rsid w:val="00230F44"/>
    <w:rsid w:val="00232093"/>
    <w:rsid w:val="0023605B"/>
    <w:rsid w:val="002465CB"/>
    <w:rsid w:val="0025534A"/>
    <w:rsid w:val="00263E71"/>
    <w:rsid w:val="00264DD1"/>
    <w:rsid w:val="0027041E"/>
    <w:rsid w:val="00271205"/>
    <w:rsid w:val="002745F7"/>
    <w:rsid w:val="00280AA9"/>
    <w:rsid w:val="00284B4F"/>
    <w:rsid w:val="002960B8"/>
    <w:rsid w:val="002A2797"/>
    <w:rsid w:val="002A336A"/>
    <w:rsid w:val="002C12BC"/>
    <w:rsid w:val="002C1FF6"/>
    <w:rsid w:val="002C20A7"/>
    <w:rsid w:val="002D43ED"/>
    <w:rsid w:val="002D4626"/>
    <w:rsid w:val="002D47CD"/>
    <w:rsid w:val="002D590E"/>
    <w:rsid w:val="002E12FB"/>
    <w:rsid w:val="002E2F39"/>
    <w:rsid w:val="002E5277"/>
    <w:rsid w:val="002E692F"/>
    <w:rsid w:val="002E73EA"/>
    <w:rsid w:val="002F1BA3"/>
    <w:rsid w:val="002F20AF"/>
    <w:rsid w:val="00302BC1"/>
    <w:rsid w:val="003076CB"/>
    <w:rsid w:val="003121CE"/>
    <w:rsid w:val="0031249E"/>
    <w:rsid w:val="00315B29"/>
    <w:rsid w:val="00325587"/>
    <w:rsid w:val="00331F43"/>
    <w:rsid w:val="00336093"/>
    <w:rsid w:val="00345472"/>
    <w:rsid w:val="00346EDB"/>
    <w:rsid w:val="0035351D"/>
    <w:rsid w:val="0035397E"/>
    <w:rsid w:val="00354B9A"/>
    <w:rsid w:val="00355A35"/>
    <w:rsid w:val="003601C5"/>
    <w:rsid w:val="00360CB7"/>
    <w:rsid w:val="003708CC"/>
    <w:rsid w:val="0038343A"/>
    <w:rsid w:val="00387C70"/>
    <w:rsid w:val="00391979"/>
    <w:rsid w:val="003966BA"/>
    <w:rsid w:val="003A109A"/>
    <w:rsid w:val="003A54D3"/>
    <w:rsid w:val="003A712F"/>
    <w:rsid w:val="003A7A12"/>
    <w:rsid w:val="003B71C1"/>
    <w:rsid w:val="003C6E94"/>
    <w:rsid w:val="003D6983"/>
    <w:rsid w:val="003E0830"/>
    <w:rsid w:val="003E6D53"/>
    <w:rsid w:val="003F1104"/>
    <w:rsid w:val="003F16DC"/>
    <w:rsid w:val="003F4829"/>
    <w:rsid w:val="00400487"/>
    <w:rsid w:val="004029F1"/>
    <w:rsid w:val="0040328B"/>
    <w:rsid w:val="00406711"/>
    <w:rsid w:val="00407B5D"/>
    <w:rsid w:val="00410443"/>
    <w:rsid w:val="00416E0A"/>
    <w:rsid w:val="004178DB"/>
    <w:rsid w:val="00420293"/>
    <w:rsid w:val="004203DE"/>
    <w:rsid w:val="004207D0"/>
    <w:rsid w:val="004249BD"/>
    <w:rsid w:val="00426EDA"/>
    <w:rsid w:val="00432FE5"/>
    <w:rsid w:val="00434898"/>
    <w:rsid w:val="004360D3"/>
    <w:rsid w:val="00436583"/>
    <w:rsid w:val="00450FBB"/>
    <w:rsid w:val="0046379C"/>
    <w:rsid w:val="00463CEA"/>
    <w:rsid w:val="00465531"/>
    <w:rsid w:val="0046562E"/>
    <w:rsid w:val="004726B4"/>
    <w:rsid w:val="00476AC7"/>
    <w:rsid w:val="00476E22"/>
    <w:rsid w:val="0048316D"/>
    <w:rsid w:val="00491AAB"/>
    <w:rsid w:val="00491B33"/>
    <w:rsid w:val="00494580"/>
    <w:rsid w:val="00495E09"/>
    <w:rsid w:val="00497588"/>
    <w:rsid w:val="00497A81"/>
    <w:rsid w:val="004A173C"/>
    <w:rsid w:val="004A24B2"/>
    <w:rsid w:val="004A39DA"/>
    <w:rsid w:val="004B08F0"/>
    <w:rsid w:val="004B17B3"/>
    <w:rsid w:val="004C0739"/>
    <w:rsid w:val="004C2053"/>
    <w:rsid w:val="004C2E38"/>
    <w:rsid w:val="004D050C"/>
    <w:rsid w:val="004D4E63"/>
    <w:rsid w:val="004E223B"/>
    <w:rsid w:val="004E4140"/>
    <w:rsid w:val="004E532A"/>
    <w:rsid w:val="004F34B8"/>
    <w:rsid w:val="004F3E69"/>
    <w:rsid w:val="004F45A9"/>
    <w:rsid w:val="004F6AAF"/>
    <w:rsid w:val="00511FE8"/>
    <w:rsid w:val="005162CD"/>
    <w:rsid w:val="0051700D"/>
    <w:rsid w:val="00523098"/>
    <w:rsid w:val="0052338B"/>
    <w:rsid w:val="0053108C"/>
    <w:rsid w:val="00532A3B"/>
    <w:rsid w:val="00535353"/>
    <w:rsid w:val="00535F14"/>
    <w:rsid w:val="00543565"/>
    <w:rsid w:val="00547949"/>
    <w:rsid w:val="00554B3D"/>
    <w:rsid w:val="0055689D"/>
    <w:rsid w:val="00560CD1"/>
    <w:rsid w:val="00561935"/>
    <w:rsid w:val="00565CAC"/>
    <w:rsid w:val="005703C9"/>
    <w:rsid w:val="005813F4"/>
    <w:rsid w:val="00586507"/>
    <w:rsid w:val="005A2B29"/>
    <w:rsid w:val="005A36D0"/>
    <w:rsid w:val="005A668E"/>
    <w:rsid w:val="005B2CEE"/>
    <w:rsid w:val="005B4236"/>
    <w:rsid w:val="005C15BF"/>
    <w:rsid w:val="005C4BD0"/>
    <w:rsid w:val="005C55FD"/>
    <w:rsid w:val="005C6159"/>
    <w:rsid w:val="005D2822"/>
    <w:rsid w:val="005D3DCC"/>
    <w:rsid w:val="005D6981"/>
    <w:rsid w:val="005E2162"/>
    <w:rsid w:val="005E69E3"/>
    <w:rsid w:val="005F0909"/>
    <w:rsid w:val="005F3510"/>
    <w:rsid w:val="005F423A"/>
    <w:rsid w:val="00611E99"/>
    <w:rsid w:val="00612EA3"/>
    <w:rsid w:val="00615150"/>
    <w:rsid w:val="00616702"/>
    <w:rsid w:val="006211B0"/>
    <w:rsid w:val="00623450"/>
    <w:rsid w:val="006242D6"/>
    <w:rsid w:val="00632B26"/>
    <w:rsid w:val="00635DF2"/>
    <w:rsid w:val="006370A2"/>
    <w:rsid w:val="00642BE1"/>
    <w:rsid w:val="00643315"/>
    <w:rsid w:val="0065084C"/>
    <w:rsid w:val="006554EC"/>
    <w:rsid w:val="006616AD"/>
    <w:rsid w:val="00665401"/>
    <w:rsid w:val="00672A73"/>
    <w:rsid w:val="00673040"/>
    <w:rsid w:val="00674530"/>
    <w:rsid w:val="00676CCE"/>
    <w:rsid w:val="0068087D"/>
    <w:rsid w:val="006831EC"/>
    <w:rsid w:val="0068696C"/>
    <w:rsid w:val="006B01D6"/>
    <w:rsid w:val="006B11B6"/>
    <w:rsid w:val="006B3022"/>
    <w:rsid w:val="006C00C6"/>
    <w:rsid w:val="006C2A0B"/>
    <w:rsid w:val="006C6587"/>
    <w:rsid w:val="006D25D2"/>
    <w:rsid w:val="006E3248"/>
    <w:rsid w:val="006E5DFA"/>
    <w:rsid w:val="006E6E63"/>
    <w:rsid w:val="006F2AAB"/>
    <w:rsid w:val="0070100F"/>
    <w:rsid w:val="007103B4"/>
    <w:rsid w:val="007153F1"/>
    <w:rsid w:val="00716206"/>
    <w:rsid w:val="00724C20"/>
    <w:rsid w:val="00730E55"/>
    <w:rsid w:val="00733683"/>
    <w:rsid w:val="0074143A"/>
    <w:rsid w:val="00741A75"/>
    <w:rsid w:val="00752FD2"/>
    <w:rsid w:val="00755FA3"/>
    <w:rsid w:val="007561CC"/>
    <w:rsid w:val="007563B6"/>
    <w:rsid w:val="00757CF5"/>
    <w:rsid w:val="00761CBE"/>
    <w:rsid w:val="00776107"/>
    <w:rsid w:val="007761A5"/>
    <w:rsid w:val="0077782A"/>
    <w:rsid w:val="00780521"/>
    <w:rsid w:val="00781004"/>
    <w:rsid w:val="00782DC7"/>
    <w:rsid w:val="007977B2"/>
    <w:rsid w:val="007A4B90"/>
    <w:rsid w:val="007B042B"/>
    <w:rsid w:val="007B4E62"/>
    <w:rsid w:val="007B5F9F"/>
    <w:rsid w:val="007B6B18"/>
    <w:rsid w:val="007D3480"/>
    <w:rsid w:val="007D5B02"/>
    <w:rsid w:val="007E1C4C"/>
    <w:rsid w:val="007E28BE"/>
    <w:rsid w:val="007E587D"/>
    <w:rsid w:val="0080003B"/>
    <w:rsid w:val="0080160E"/>
    <w:rsid w:val="00806923"/>
    <w:rsid w:val="00807CAE"/>
    <w:rsid w:val="0081067B"/>
    <w:rsid w:val="00810CAC"/>
    <w:rsid w:val="00811157"/>
    <w:rsid w:val="00813FBD"/>
    <w:rsid w:val="00820BB9"/>
    <w:rsid w:val="008267E5"/>
    <w:rsid w:val="00826E47"/>
    <w:rsid w:val="00830764"/>
    <w:rsid w:val="00832E86"/>
    <w:rsid w:val="008336FF"/>
    <w:rsid w:val="008348FF"/>
    <w:rsid w:val="00836892"/>
    <w:rsid w:val="00837BDF"/>
    <w:rsid w:val="0085260F"/>
    <w:rsid w:val="00853C67"/>
    <w:rsid w:val="0086051B"/>
    <w:rsid w:val="00861574"/>
    <w:rsid w:val="00862B1A"/>
    <w:rsid w:val="00863754"/>
    <w:rsid w:val="00863CF4"/>
    <w:rsid w:val="00863D38"/>
    <w:rsid w:val="008756AE"/>
    <w:rsid w:val="00880867"/>
    <w:rsid w:val="008825C9"/>
    <w:rsid w:val="008841AA"/>
    <w:rsid w:val="008905D6"/>
    <w:rsid w:val="008946ED"/>
    <w:rsid w:val="008A3F6C"/>
    <w:rsid w:val="008A4B57"/>
    <w:rsid w:val="008B490F"/>
    <w:rsid w:val="008C6D09"/>
    <w:rsid w:val="008D10AA"/>
    <w:rsid w:val="008D1308"/>
    <w:rsid w:val="008D3414"/>
    <w:rsid w:val="008D3CF1"/>
    <w:rsid w:val="008D73C2"/>
    <w:rsid w:val="008E2F81"/>
    <w:rsid w:val="008F19B2"/>
    <w:rsid w:val="008F478A"/>
    <w:rsid w:val="008F64BE"/>
    <w:rsid w:val="008F7035"/>
    <w:rsid w:val="00901934"/>
    <w:rsid w:val="0090560B"/>
    <w:rsid w:val="00933F4E"/>
    <w:rsid w:val="00936111"/>
    <w:rsid w:val="00941C32"/>
    <w:rsid w:val="00946D82"/>
    <w:rsid w:val="00957CA3"/>
    <w:rsid w:val="00963DD8"/>
    <w:rsid w:val="00967FFE"/>
    <w:rsid w:val="00970A8A"/>
    <w:rsid w:val="00972E6A"/>
    <w:rsid w:val="00973C3C"/>
    <w:rsid w:val="009754EF"/>
    <w:rsid w:val="00980913"/>
    <w:rsid w:val="009823F1"/>
    <w:rsid w:val="00992769"/>
    <w:rsid w:val="00993625"/>
    <w:rsid w:val="0099367A"/>
    <w:rsid w:val="0099613F"/>
    <w:rsid w:val="009A1422"/>
    <w:rsid w:val="009A28BC"/>
    <w:rsid w:val="009A7BFC"/>
    <w:rsid w:val="009B26F7"/>
    <w:rsid w:val="009B760E"/>
    <w:rsid w:val="009C248B"/>
    <w:rsid w:val="009C2A06"/>
    <w:rsid w:val="009C66D2"/>
    <w:rsid w:val="009D1829"/>
    <w:rsid w:val="009D27B4"/>
    <w:rsid w:val="009E21E2"/>
    <w:rsid w:val="009F4541"/>
    <w:rsid w:val="009F6F30"/>
    <w:rsid w:val="00A01515"/>
    <w:rsid w:val="00A01E49"/>
    <w:rsid w:val="00A03B68"/>
    <w:rsid w:val="00A04811"/>
    <w:rsid w:val="00A10A8F"/>
    <w:rsid w:val="00A10F1F"/>
    <w:rsid w:val="00A22C15"/>
    <w:rsid w:val="00A23C8D"/>
    <w:rsid w:val="00A2436C"/>
    <w:rsid w:val="00A27BC3"/>
    <w:rsid w:val="00A27F99"/>
    <w:rsid w:val="00A27FDF"/>
    <w:rsid w:val="00A300FA"/>
    <w:rsid w:val="00A30BB8"/>
    <w:rsid w:val="00A312D6"/>
    <w:rsid w:val="00A340D1"/>
    <w:rsid w:val="00A3758F"/>
    <w:rsid w:val="00A4243F"/>
    <w:rsid w:val="00A43311"/>
    <w:rsid w:val="00A45DD6"/>
    <w:rsid w:val="00A52036"/>
    <w:rsid w:val="00A53D51"/>
    <w:rsid w:val="00A63A58"/>
    <w:rsid w:val="00A64601"/>
    <w:rsid w:val="00A65B9C"/>
    <w:rsid w:val="00A74A22"/>
    <w:rsid w:val="00A766CD"/>
    <w:rsid w:val="00A76F5F"/>
    <w:rsid w:val="00A819C2"/>
    <w:rsid w:val="00A92470"/>
    <w:rsid w:val="00AA5807"/>
    <w:rsid w:val="00AB3A8E"/>
    <w:rsid w:val="00AC24D6"/>
    <w:rsid w:val="00AC29C2"/>
    <w:rsid w:val="00AD128B"/>
    <w:rsid w:val="00AD5792"/>
    <w:rsid w:val="00AE0243"/>
    <w:rsid w:val="00AE50F4"/>
    <w:rsid w:val="00AF1E54"/>
    <w:rsid w:val="00AF3FAC"/>
    <w:rsid w:val="00AF5459"/>
    <w:rsid w:val="00AF7F86"/>
    <w:rsid w:val="00B02E6C"/>
    <w:rsid w:val="00B037C9"/>
    <w:rsid w:val="00B0386B"/>
    <w:rsid w:val="00B03F76"/>
    <w:rsid w:val="00B052B5"/>
    <w:rsid w:val="00B0638D"/>
    <w:rsid w:val="00B07C3B"/>
    <w:rsid w:val="00B11840"/>
    <w:rsid w:val="00B1368F"/>
    <w:rsid w:val="00B231D5"/>
    <w:rsid w:val="00B24B04"/>
    <w:rsid w:val="00B27372"/>
    <w:rsid w:val="00B50A41"/>
    <w:rsid w:val="00B51152"/>
    <w:rsid w:val="00B56777"/>
    <w:rsid w:val="00B619DA"/>
    <w:rsid w:val="00B63716"/>
    <w:rsid w:val="00B672D4"/>
    <w:rsid w:val="00B721DA"/>
    <w:rsid w:val="00B77F2D"/>
    <w:rsid w:val="00B80753"/>
    <w:rsid w:val="00B810E2"/>
    <w:rsid w:val="00B82EFF"/>
    <w:rsid w:val="00B962F1"/>
    <w:rsid w:val="00BA51AA"/>
    <w:rsid w:val="00BB10A6"/>
    <w:rsid w:val="00BB26C9"/>
    <w:rsid w:val="00BB2ABF"/>
    <w:rsid w:val="00BB2B80"/>
    <w:rsid w:val="00BB7D90"/>
    <w:rsid w:val="00BC020B"/>
    <w:rsid w:val="00BC3411"/>
    <w:rsid w:val="00BC3844"/>
    <w:rsid w:val="00BC789C"/>
    <w:rsid w:val="00BC791F"/>
    <w:rsid w:val="00BD1899"/>
    <w:rsid w:val="00BE5D4F"/>
    <w:rsid w:val="00BE7D55"/>
    <w:rsid w:val="00C04E51"/>
    <w:rsid w:val="00C07089"/>
    <w:rsid w:val="00C16838"/>
    <w:rsid w:val="00C24F6C"/>
    <w:rsid w:val="00C34292"/>
    <w:rsid w:val="00C3519E"/>
    <w:rsid w:val="00C535BC"/>
    <w:rsid w:val="00C57784"/>
    <w:rsid w:val="00C63222"/>
    <w:rsid w:val="00C71F0E"/>
    <w:rsid w:val="00C72223"/>
    <w:rsid w:val="00C72B7B"/>
    <w:rsid w:val="00C74F2A"/>
    <w:rsid w:val="00C7525C"/>
    <w:rsid w:val="00C75378"/>
    <w:rsid w:val="00C81B60"/>
    <w:rsid w:val="00C83575"/>
    <w:rsid w:val="00C93BD1"/>
    <w:rsid w:val="00C94A4F"/>
    <w:rsid w:val="00CA02AB"/>
    <w:rsid w:val="00CA082B"/>
    <w:rsid w:val="00CA40BB"/>
    <w:rsid w:val="00CA5AF1"/>
    <w:rsid w:val="00CB59C0"/>
    <w:rsid w:val="00CC2C70"/>
    <w:rsid w:val="00CD6A90"/>
    <w:rsid w:val="00CE65B5"/>
    <w:rsid w:val="00CE745A"/>
    <w:rsid w:val="00CF0850"/>
    <w:rsid w:val="00CF7ED3"/>
    <w:rsid w:val="00D023E6"/>
    <w:rsid w:val="00D05CD7"/>
    <w:rsid w:val="00D10141"/>
    <w:rsid w:val="00D1558D"/>
    <w:rsid w:val="00D23EAA"/>
    <w:rsid w:val="00D24895"/>
    <w:rsid w:val="00D36176"/>
    <w:rsid w:val="00D4702B"/>
    <w:rsid w:val="00D47B9B"/>
    <w:rsid w:val="00D53251"/>
    <w:rsid w:val="00D54144"/>
    <w:rsid w:val="00D55079"/>
    <w:rsid w:val="00D60CC5"/>
    <w:rsid w:val="00D6181D"/>
    <w:rsid w:val="00D64B0B"/>
    <w:rsid w:val="00D6765A"/>
    <w:rsid w:val="00D72D9B"/>
    <w:rsid w:val="00D74CBA"/>
    <w:rsid w:val="00D76859"/>
    <w:rsid w:val="00D775ED"/>
    <w:rsid w:val="00D80116"/>
    <w:rsid w:val="00D80625"/>
    <w:rsid w:val="00D82773"/>
    <w:rsid w:val="00D83CF1"/>
    <w:rsid w:val="00D8425B"/>
    <w:rsid w:val="00D84739"/>
    <w:rsid w:val="00D9561F"/>
    <w:rsid w:val="00DA0329"/>
    <w:rsid w:val="00DB2FDF"/>
    <w:rsid w:val="00DC62E7"/>
    <w:rsid w:val="00DD3565"/>
    <w:rsid w:val="00DD3911"/>
    <w:rsid w:val="00DD3F4C"/>
    <w:rsid w:val="00DD55F5"/>
    <w:rsid w:val="00DD7573"/>
    <w:rsid w:val="00DE2F3E"/>
    <w:rsid w:val="00DE6183"/>
    <w:rsid w:val="00E024B3"/>
    <w:rsid w:val="00E072ED"/>
    <w:rsid w:val="00E1646B"/>
    <w:rsid w:val="00E17583"/>
    <w:rsid w:val="00E17937"/>
    <w:rsid w:val="00E21741"/>
    <w:rsid w:val="00E332EE"/>
    <w:rsid w:val="00E34612"/>
    <w:rsid w:val="00E42303"/>
    <w:rsid w:val="00E43600"/>
    <w:rsid w:val="00E50240"/>
    <w:rsid w:val="00E52C76"/>
    <w:rsid w:val="00E558A5"/>
    <w:rsid w:val="00E55FC1"/>
    <w:rsid w:val="00E56516"/>
    <w:rsid w:val="00E62CDF"/>
    <w:rsid w:val="00E6363D"/>
    <w:rsid w:val="00E671DD"/>
    <w:rsid w:val="00E73825"/>
    <w:rsid w:val="00E745AC"/>
    <w:rsid w:val="00E80A2A"/>
    <w:rsid w:val="00E810FB"/>
    <w:rsid w:val="00E82D80"/>
    <w:rsid w:val="00E861CC"/>
    <w:rsid w:val="00E902AE"/>
    <w:rsid w:val="00E96703"/>
    <w:rsid w:val="00EA0155"/>
    <w:rsid w:val="00EA2955"/>
    <w:rsid w:val="00EA5E03"/>
    <w:rsid w:val="00EB09A1"/>
    <w:rsid w:val="00EB1EE9"/>
    <w:rsid w:val="00EB34FF"/>
    <w:rsid w:val="00EC3C19"/>
    <w:rsid w:val="00EC4641"/>
    <w:rsid w:val="00EC5B76"/>
    <w:rsid w:val="00EC70FA"/>
    <w:rsid w:val="00EC7B3D"/>
    <w:rsid w:val="00ED035B"/>
    <w:rsid w:val="00ED49DF"/>
    <w:rsid w:val="00EE34C7"/>
    <w:rsid w:val="00EF3074"/>
    <w:rsid w:val="00F02648"/>
    <w:rsid w:val="00F0789E"/>
    <w:rsid w:val="00F139B8"/>
    <w:rsid w:val="00F13BE2"/>
    <w:rsid w:val="00F207F7"/>
    <w:rsid w:val="00F300FC"/>
    <w:rsid w:val="00F31A16"/>
    <w:rsid w:val="00F4092A"/>
    <w:rsid w:val="00F528C1"/>
    <w:rsid w:val="00F54C33"/>
    <w:rsid w:val="00F56479"/>
    <w:rsid w:val="00F6084E"/>
    <w:rsid w:val="00F62435"/>
    <w:rsid w:val="00F63DC2"/>
    <w:rsid w:val="00F70BCD"/>
    <w:rsid w:val="00F738E4"/>
    <w:rsid w:val="00F73FFD"/>
    <w:rsid w:val="00F75635"/>
    <w:rsid w:val="00F82955"/>
    <w:rsid w:val="00F86A87"/>
    <w:rsid w:val="00F8789C"/>
    <w:rsid w:val="00F92126"/>
    <w:rsid w:val="00F96600"/>
    <w:rsid w:val="00F97B39"/>
    <w:rsid w:val="00FA2BE7"/>
    <w:rsid w:val="00FA67A8"/>
    <w:rsid w:val="00FB3FF1"/>
    <w:rsid w:val="00FB5EE2"/>
    <w:rsid w:val="00FC130E"/>
    <w:rsid w:val="00FD0640"/>
    <w:rsid w:val="00FD102A"/>
    <w:rsid w:val="00FD14C8"/>
    <w:rsid w:val="00FD20A2"/>
    <w:rsid w:val="00FD70FE"/>
    <w:rsid w:val="00FF2960"/>
    <w:rsid w:val="00FF5AAE"/>
    <w:rsid w:val="00FF5B46"/>
    <w:rsid w:val="00FF5C73"/>
    <w:rsid w:val="00FF6484"/>
    <w:rsid w:val="03B9FC33"/>
    <w:rsid w:val="113C6B75"/>
    <w:rsid w:val="638985BE"/>
    <w:rsid w:val="6D8372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CCE33"/>
  <w15:docId w15:val="{204C2070-8B37-4B7E-9C92-8E494438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Intense Reference" w:semiHidden="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16"/>
    <w:pPr>
      <w:spacing w:line="288" w:lineRule="auto"/>
    </w:pPr>
    <w:rPr>
      <w:rFonts w:ascii="Arial" w:hAnsi="Arial"/>
      <w:sz w:val="24"/>
      <w:lang w:val="en-GB"/>
    </w:rPr>
  </w:style>
  <w:style w:type="paragraph" w:styleId="Heading1">
    <w:name w:val="heading 1"/>
    <w:basedOn w:val="Normal"/>
    <w:next w:val="BodyText"/>
    <w:link w:val="Heading1Char"/>
    <w:uiPriority w:val="1"/>
    <w:qFormat/>
    <w:rsid w:val="000E26A6"/>
    <w:pPr>
      <w:keepNext/>
      <w:keepLines/>
      <w:suppressAutoHyphens/>
      <w:spacing w:before="120" w:after="120"/>
      <w:outlineLvl w:val="0"/>
    </w:pPr>
    <w:rPr>
      <w:rFonts w:eastAsia="Times New Roman" w:cs="Times New Roman"/>
      <w:b/>
      <w:bCs/>
      <w:caps/>
      <w:kern w:val="32"/>
      <w:sz w:val="28"/>
      <w:szCs w:val="48"/>
      <w:lang w:eastAsia="en-US"/>
    </w:rPr>
  </w:style>
  <w:style w:type="paragraph" w:styleId="Heading2">
    <w:name w:val="heading 2"/>
    <w:basedOn w:val="Normal"/>
    <w:next w:val="BodyText"/>
    <w:link w:val="Heading2Char"/>
    <w:uiPriority w:val="2"/>
    <w:qFormat/>
    <w:rsid w:val="00AE50F4"/>
    <w:pPr>
      <w:tabs>
        <w:tab w:val="left" w:pos="0"/>
      </w:tabs>
      <w:spacing w:before="200" w:after="120"/>
      <w:outlineLvl w:val="1"/>
    </w:pPr>
    <w:rPr>
      <w:b/>
      <w:caps/>
      <w:color w:val="000000" w:themeColor="text1"/>
      <w:szCs w:val="24"/>
    </w:rPr>
  </w:style>
  <w:style w:type="paragraph" w:styleId="Heading3">
    <w:name w:val="heading 3"/>
    <w:basedOn w:val="Normal"/>
    <w:next w:val="BodyText"/>
    <w:link w:val="Heading3Char"/>
    <w:uiPriority w:val="3"/>
    <w:qFormat/>
    <w:rsid w:val="0086051B"/>
    <w:pPr>
      <w:keepNext/>
      <w:spacing w:before="200" w:after="120"/>
      <w:outlineLvl w:val="2"/>
    </w:pPr>
    <w:rPr>
      <w:rFonts w:eastAsiaTheme="majorEastAsia" w:cstheme="majorBidi"/>
      <w:caps/>
      <w:color w:val="000000" w:themeColor="text1"/>
      <w:szCs w:val="24"/>
      <w:lang w:eastAsia="en-US"/>
    </w:rPr>
  </w:style>
  <w:style w:type="paragraph" w:styleId="Heading4">
    <w:name w:val="heading 4"/>
    <w:basedOn w:val="Normal"/>
    <w:next w:val="Normal"/>
    <w:link w:val="Heading4Char"/>
    <w:uiPriority w:val="4"/>
    <w:qFormat/>
    <w:rsid w:val="00AE50F4"/>
    <w:pPr>
      <w:keepNext/>
      <w:spacing w:before="240" w:after="120"/>
      <w:outlineLvl w:val="3"/>
    </w:pPr>
    <w:rPr>
      <w:rFonts w:eastAsiaTheme="minorEastAsia" w:cs="Arial"/>
      <w:b/>
      <w:bCs/>
      <w:caps/>
      <w:color w:val="000000" w:themeColor="text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0A2"/>
    <w:rPr>
      <w:rFonts w:ascii="Tahoma" w:hAnsi="Tahoma" w:cs="Tahoma"/>
      <w:sz w:val="16"/>
      <w:szCs w:val="16"/>
    </w:rPr>
  </w:style>
  <w:style w:type="character" w:customStyle="1" w:styleId="BalloonTextChar">
    <w:name w:val="Balloon Text Char"/>
    <w:basedOn w:val="DefaultParagraphFont"/>
    <w:link w:val="BalloonText"/>
    <w:uiPriority w:val="99"/>
    <w:semiHidden/>
    <w:rsid w:val="006370A2"/>
    <w:rPr>
      <w:rFonts w:ascii="Tahoma" w:hAnsi="Tahoma" w:cs="Tahoma"/>
      <w:sz w:val="16"/>
      <w:szCs w:val="16"/>
    </w:rPr>
  </w:style>
  <w:style w:type="paragraph" w:styleId="Header">
    <w:name w:val="header"/>
    <w:basedOn w:val="Normal"/>
    <w:link w:val="HeaderChar"/>
    <w:uiPriority w:val="99"/>
    <w:semiHidden/>
    <w:rsid w:val="00780521"/>
    <w:pPr>
      <w:tabs>
        <w:tab w:val="center" w:pos="4320"/>
        <w:tab w:val="right" w:pos="8640"/>
      </w:tabs>
    </w:pPr>
  </w:style>
  <w:style w:type="character" w:customStyle="1" w:styleId="HeaderChar">
    <w:name w:val="Header Char"/>
    <w:basedOn w:val="DefaultParagraphFont"/>
    <w:link w:val="Header"/>
    <w:uiPriority w:val="99"/>
    <w:semiHidden/>
    <w:rsid w:val="00101571"/>
    <w:rPr>
      <w:rFonts w:ascii="Arial" w:hAnsi="Arial"/>
      <w:sz w:val="20"/>
    </w:rPr>
  </w:style>
  <w:style w:type="paragraph" w:styleId="Footer">
    <w:name w:val="footer"/>
    <w:basedOn w:val="Normal"/>
    <w:link w:val="FooterChar"/>
    <w:uiPriority w:val="99"/>
    <w:semiHidden/>
    <w:rsid w:val="00780521"/>
    <w:pPr>
      <w:tabs>
        <w:tab w:val="center" w:pos="4320"/>
        <w:tab w:val="right" w:pos="8640"/>
      </w:tabs>
    </w:pPr>
  </w:style>
  <w:style w:type="character" w:customStyle="1" w:styleId="FooterChar">
    <w:name w:val="Footer Char"/>
    <w:basedOn w:val="DefaultParagraphFont"/>
    <w:link w:val="Footer"/>
    <w:uiPriority w:val="99"/>
    <w:semiHidden/>
    <w:rsid w:val="00101571"/>
    <w:rPr>
      <w:rFonts w:ascii="Arial" w:hAnsi="Arial"/>
      <w:sz w:val="20"/>
    </w:rPr>
  </w:style>
  <w:style w:type="character" w:styleId="PageNumber">
    <w:name w:val="page number"/>
    <w:basedOn w:val="DefaultParagraphFont"/>
    <w:uiPriority w:val="99"/>
    <w:semiHidden/>
    <w:unhideWhenUsed/>
    <w:rsid w:val="004F3E69"/>
  </w:style>
  <w:style w:type="table" w:styleId="TableGrid">
    <w:name w:val="Table Grid"/>
    <w:basedOn w:val="TableNormal"/>
    <w:uiPriority w:val="59"/>
    <w:rsid w:val="0077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031DA2"/>
    <w:pPr>
      <w:spacing w:before="120" w:after="120"/>
    </w:pPr>
    <w:rPr>
      <w:b/>
    </w:rPr>
  </w:style>
  <w:style w:type="character" w:customStyle="1" w:styleId="BodyTextChar">
    <w:name w:val="Body Text Char"/>
    <w:basedOn w:val="DefaultParagraphFont"/>
    <w:link w:val="BodyText"/>
    <w:rsid w:val="00031DA2"/>
    <w:rPr>
      <w:rFonts w:ascii="Arial" w:hAnsi="Arial"/>
      <w:sz w:val="20"/>
      <w:lang w:val="en-GB"/>
    </w:rPr>
  </w:style>
  <w:style w:type="paragraph" w:styleId="NoSpacing">
    <w:name w:val="No Spacing"/>
    <w:uiPriority w:val="99"/>
    <w:semiHidden/>
    <w:rsid w:val="004D4E63"/>
    <w:rPr>
      <w:rFonts w:ascii="Arial" w:hAnsi="Arial"/>
      <w:sz w:val="20"/>
    </w:rPr>
  </w:style>
  <w:style w:type="table" w:styleId="LightShading">
    <w:name w:val="Light Shading"/>
    <w:basedOn w:val="TableNormal"/>
    <w:uiPriority w:val="60"/>
    <w:rsid w:val="00E82D80"/>
    <w:rPr>
      <w:rFonts w:ascii="Arial" w:eastAsia="Times New Roman" w:hAnsi="Arial" w:cs="Times New Roman"/>
      <w:sz w:val="20"/>
      <w:szCs w:val="20"/>
      <w:lang w:eastAsia="en-US"/>
    </w:rPr>
    <w:tblPr>
      <w:tblStyleRowBandSize w:val="1"/>
      <w:tblStyleColBandSize w:val="1"/>
      <w:tblBorders>
        <w:top w:val="single" w:sz="8" w:space="0" w:color="FFFFFF" w:themeColor="background2"/>
        <w:bottom w:val="single" w:sz="8" w:space="0" w:color="FFFFFF" w:themeColor="background2"/>
        <w:insideH w:val="single" w:sz="8" w:space="0" w:color="FFFFFF" w:themeColor="background2"/>
      </w:tblBorders>
    </w:tblPr>
    <w:tcPr>
      <w:shd w:val="clear" w:color="auto" w:fill="auto"/>
    </w:tcPr>
    <w:tblStylePr w:type="firstRow">
      <w:pPr>
        <w:spacing w:before="0" w:after="0" w:line="240" w:lineRule="auto"/>
      </w:pPr>
      <w:rPr>
        <w:rFonts w:ascii="Arial" w:hAnsi="Arial"/>
        <w:b/>
        <w:bCs/>
        <w:caps/>
        <w:smallCaps w:val="0"/>
      </w:rPr>
      <w:tblPr/>
      <w:tcPr>
        <w:tcBorders>
          <w:top w:val="nil"/>
          <w:left w:val="nil"/>
          <w:bottom w:val="single" w:sz="24" w:space="0" w:color="000000" w:themeColor="text1"/>
          <w:right w:val="nil"/>
          <w:insideH w:val="nil"/>
          <w:insideV w:val="nil"/>
        </w:tcBorders>
      </w:tcPr>
    </w:tblStylePr>
    <w:tblStylePr w:type="lastRow">
      <w:pPr>
        <w:spacing w:before="0" w:after="0" w:line="240" w:lineRule="auto"/>
      </w:pPr>
      <w:rPr>
        <w:b w:val="0"/>
        <w:bCs/>
      </w:rPr>
      <w:tblPr/>
      <w:tcPr>
        <w:tcBorders>
          <w:top w:val="single" w:sz="8" w:space="0" w:color="FFFFFF" w:themeColor="background2"/>
          <w:left w:val="nil"/>
          <w:bottom w:val="single" w:sz="8" w:space="0" w:color="FFFFFF" w:themeColor="background2"/>
          <w:right w:val="nil"/>
          <w:insideH w:val="nil"/>
          <w:insideV w:val="nil"/>
        </w:tcBorders>
      </w:tcPr>
    </w:tblStylePr>
    <w:tblStylePr w:type="firstCol">
      <w:rPr>
        <w:b w:val="0"/>
        <w:bCs/>
      </w:rPr>
      <w:tblPr/>
      <w:tcPr>
        <w:shd w:val="clear" w:color="auto" w:fill="FB8D88" w:themeFill="text2" w:themeFillTint="99"/>
      </w:tcPr>
    </w:tblStylePr>
    <w:tblStylePr w:type="lastCol">
      <w:rPr>
        <w:b w:val="0"/>
        <w:bCs/>
      </w:rPr>
    </w:tblStylePr>
    <w:tblStylePr w:type="band1Vert">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band1Horz">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nwCell">
      <w:tblPr/>
      <w:tcPr>
        <w:tcBorders>
          <w:top w:val="nil"/>
          <w:left w:val="nil"/>
          <w:bottom w:val="single" w:sz="24" w:space="0" w:color="000000" w:themeColor="text1"/>
          <w:right w:val="nil"/>
          <w:insideH w:val="nil"/>
          <w:insideV w:val="nil"/>
          <w:tl2br w:val="nil"/>
          <w:tr2bl w:val="nil"/>
        </w:tcBorders>
        <w:shd w:val="clear" w:color="auto" w:fill="auto"/>
      </w:tcPr>
    </w:tblStylePr>
  </w:style>
  <w:style w:type="paragraph" w:styleId="ListNumber">
    <w:name w:val="List Number"/>
    <w:basedOn w:val="BodyText"/>
    <w:uiPriority w:val="5"/>
    <w:qFormat/>
    <w:rsid w:val="00031DA2"/>
    <w:pPr>
      <w:numPr>
        <w:numId w:val="8"/>
      </w:numPr>
      <w:suppressAutoHyphens/>
      <w:spacing w:before="0" w:after="0"/>
      <w:contextualSpacing/>
    </w:pPr>
    <w:rPr>
      <w:rFonts w:eastAsia="Arial" w:cs="Times New Roman"/>
      <w:b w:val="0"/>
      <w:noProof/>
      <w:szCs w:val="20"/>
      <w:lang w:val="fr-CA" w:eastAsia="en-US"/>
    </w:rPr>
  </w:style>
  <w:style w:type="paragraph" w:styleId="ListBullet">
    <w:name w:val="List Bullet"/>
    <w:basedOn w:val="BodyText"/>
    <w:autoRedefine/>
    <w:uiPriority w:val="5"/>
    <w:qFormat/>
    <w:rsid w:val="005C55FD"/>
    <w:pPr>
      <w:tabs>
        <w:tab w:val="left" w:pos="360"/>
      </w:tabs>
      <w:spacing w:before="0" w:after="0" w:line="240" w:lineRule="exact"/>
    </w:pPr>
    <w:rPr>
      <w:b w:val="0"/>
      <w:szCs w:val="18"/>
    </w:rPr>
  </w:style>
  <w:style w:type="character" w:customStyle="1" w:styleId="Heading1Char">
    <w:name w:val="Heading 1 Char"/>
    <w:basedOn w:val="DefaultParagraphFont"/>
    <w:link w:val="Heading1"/>
    <w:uiPriority w:val="1"/>
    <w:rsid w:val="000E26A6"/>
    <w:rPr>
      <w:rFonts w:ascii="Arial" w:eastAsia="Times New Roman" w:hAnsi="Arial" w:cs="Times New Roman"/>
      <w:b/>
      <w:bCs/>
      <w:caps/>
      <w:kern w:val="32"/>
      <w:sz w:val="28"/>
      <w:szCs w:val="48"/>
      <w:lang w:val="en-GB" w:eastAsia="en-US"/>
    </w:rPr>
  </w:style>
  <w:style w:type="paragraph" w:styleId="ListParagraph">
    <w:name w:val="List Paragraph"/>
    <w:basedOn w:val="BodyText"/>
    <w:uiPriority w:val="34"/>
    <w:qFormat/>
    <w:rsid w:val="00031DA2"/>
    <w:pPr>
      <w:suppressAutoHyphens/>
      <w:ind w:left="360"/>
    </w:pPr>
    <w:rPr>
      <w:rFonts w:eastAsia="Arial" w:cs="Times New Roman"/>
      <w:b w:val="0"/>
      <w:lang w:eastAsia="en-US"/>
    </w:rPr>
  </w:style>
  <w:style w:type="character" w:customStyle="1" w:styleId="Heading2Char">
    <w:name w:val="Heading 2 Char"/>
    <w:basedOn w:val="DefaultParagraphFont"/>
    <w:link w:val="Heading2"/>
    <w:uiPriority w:val="2"/>
    <w:rsid w:val="00AE50F4"/>
    <w:rPr>
      <w:rFonts w:ascii="Arial" w:hAnsi="Arial"/>
      <w:b/>
      <w:caps/>
      <w:color w:val="000000" w:themeColor="text1"/>
      <w:sz w:val="24"/>
      <w:szCs w:val="24"/>
      <w:lang w:val="en-GB"/>
    </w:rPr>
  </w:style>
  <w:style w:type="character" w:customStyle="1" w:styleId="Heading3Char">
    <w:name w:val="Heading 3 Char"/>
    <w:link w:val="Heading3"/>
    <w:uiPriority w:val="3"/>
    <w:rsid w:val="0086051B"/>
    <w:rPr>
      <w:rFonts w:ascii="Arial" w:eastAsiaTheme="majorEastAsia" w:hAnsi="Arial" w:cstheme="majorBidi"/>
      <w:caps/>
      <w:color w:val="000000" w:themeColor="text1"/>
      <w:sz w:val="24"/>
      <w:szCs w:val="24"/>
      <w:lang w:eastAsia="en-US"/>
    </w:rPr>
  </w:style>
  <w:style w:type="character" w:customStyle="1" w:styleId="Heading4Char">
    <w:name w:val="Heading 4 Char"/>
    <w:basedOn w:val="DefaultParagraphFont"/>
    <w:link w:val="Heading4"/>
    <w:uiPriority w:val="4"/>
    <w:rsid w:val="00AE50F4"/>
    <w:rPr>
      <w:rFonts w:ascii="Arial" w:eastAsiaTheme="minorEastAsia" w:hAnsi="Arial" w:cs="Arial"/>
      <w:b/>
      <w:bCs/>
      <w:caps/>
      <w:color w:val="000000" w:themeColor="text1"/>
      <w:sz w:val="20"/>
      <w:szCs w:val="20"/>
      <w:lang w:val="en-GB" w:eastAsia="en-US"/>
    </w:rPr>
  </w:style>
  <w:style w:type="character" w:styleId="Emphasis">
    <w:name w:val="Emphasis"/>
    <w:basedOn w:val="DefaultParagraphFont"/>
    <w:uiPriority w:val="14"/>
    <w:qFormat/>
    <w:rsid w:val="00031DA2"/>
    <w:rPr>
      <w:rFonts w:ascii="Arial" w:hAnsi="Arial"/>
      <w:b/>
      <w:i w:val="0"/>
      <w:iCs/>
      <w:color w:val="000000" w:themeColor="text1"/>
    </w:rPr>
  </w:style>
  <w:style w:type="character" w:styleId="Hyperlink">
    <w:name w:val="Hyperlink"/>
    <w:basedOn w:val="DefaultParagraphFont"/>
    <w:uiPriority w:val="99"/>
    <w:unhideWhenUsed/>
    <w:qFormat/>
    <w:rsid w:val="00031DA2"/>
    <w:rPr>
      <w:rFonts w:ascii="Arial" w:hAnsi="Arial"/>
      <w:color w:val="000000" w:themeColor="text1"/>
      <w:u w:val="single"/>
    </w:rPr>
  </w:style>
  <w:style w:type="character" w:styleId="PlaceholderText">
    <w:name w:val="Placeholder Text"/>
    <w:basedOn w:val="DefaultParagraphFont"/>
    <w:uiPriority w:val="99"/>
    <w:semiHidden/>
    <w:rsid w:val="003121CE"/>
    <w:rPr>
      <w:color w:val="808080"/>
    </w:rPr>
  </w:style>
  <w:style w:type="paragraph" w:styleId="NormalIndent">
    <w:name w:val="Normal Indent"/>
    <w:basedOn w:val="Normal"/>
    <w:uiPriority w:val="49"/>
    <w:semiHidden/>
    <w:rsid w:val="005A36D0"/>
    <w:pPr>
      <w:ind w:left="3600"/>
    </w:pPr>
    <w:rPr>
      <w:rFonts w:eastAsiaTheme="majorEastAsia" w:cs="Times New Roman"/>
      <w:szCs w:val="24"/>
    </w:rPr>
  </w:style>
  <w:style w:type="table" w:customStyle="1" w:styleId="Table1">
    <w:name w:val="Table 1"/>
    <w:basedOn w:val="TableNormal"/>
    <w:uiPriority w:val="59"/>
    <w:rsid w:val="00724C20"/>
    <w:rPr>
      <w:rFonts w:ascii="Gentium Basic" w:eastAsia="Calibri" w:hAnsi="Gentium Basic" w:cs="Arial"/>
      <w:sz w:val="18"/>
    </w:rPr>
    <w:tblPr>
      <w:tblStyleRowBandSize w:val="1"/>
      <w:tblStyleColBandSize w:val="1"/>
      <w:tblBorders>
        <w:top w:val="single" w:sz="4" w:space="0" w:color="F9423A" w:themeColor="accent1"/>
        <w:left w:val="single" w:sz="4" w:space="0" w:color="F9423A" w:themeColor="accent1"/>
        <w:bottom w:val="single" w:sz="4" w:space="0" w:color="F9423A" w:themeColor="accent1"/>
        <w:right w:val="single" w:sz="4" w:space="0" w:color="F9423A" w:themeColor="accent1"/>
        <w:insideH w:val="single" w:sz="4" w:space="0" w:color="F9423A" w:themeColor="accent1"/>
        <w:insideV w:val="single" w:sz="4" w:space="0" w:color="F9423A" w:themeColor="accent1"/>
      </w:tblBorders>
      <w:tblCellMar>
        <w:top w:w="43" w:type="dxa"/>
        <w:left w:w="43" w:type="dxa"/>
        <w:bottom w:w="43" w:type="dxa"/>
        <w:right w:w="43" w:type="dxa"/>
      </w:tblCellMar>
    </w:tblPr>
    <w:trPr>
      <w:cantSplit/>
    </w:trPr>
    <w:tcPr>
      <w:shd w:val="clear" w:color="auto" w:fill="auto"/>
    </w:tcPr>
    <w:tblStylePr w:type="firstRow">
      <w:pPr>
        <w:jc w:val="left"/>
      </w:pPr>
      <w:rPr>
        <w:rFonts w:ascii="Montserrat Medium" w:hAnsi="Montserrat Medium"/>
        <w:b w:val="0"/>
        <w:i w:val="0"/>
        <w:caps/>
        <w:smallCaps w:val="0"/>
        <w:spacing w:val="0"/>
        <w:sz w:val="18"/>
      </w:rPr>
      <w:tblPr/>
      <w:trPr>
        <w:cantSplit w:val="0"/>
      </w:trPr>
      <w:tcPr>
        <w:tcBorders>
          <w:top w:val="nil"/>
          <w:left w:val="nil"/>
          <w:bottom w:val="single" w:sz="4" w:space="0" w:color="F9423A" w:themeColor="accent1"/>
          <w:right w:val="nil"/>
          <w:insideV w:val="nil"/>
        </w:tcBorders>
        <w:shd w:val="clear" w:color="auto" w:fill="FFFFFF" w:themeFill="background1"/>
        <w:vAlign w:val="bottom"/>
      </w:tcPr>
    </w:tblStylePr>
    <w:tblStylePr w:type="firstCol">
      <w:tblPr/>
      <w:tcPr>
        <w:shd w:val="clear" w:color="auto" w:fill="B7D1E3" w:themeFill="accent2" w:themeFillShade="E6"/>
      </w:tcPr>
    </w:tblStylePr>
    <w:tblStylePr w:type="band2Vert">
      <w:tblPr/>
      <w:tcPr>
        <w:shd w:val="clear" w:color="auto" w:fill="D1D8DE" w:themeFill="accent4" w:themeFillTint="33"/>
      </w:tcPr>
    </w:tblStylePr>
  </w:style>
  <w:style w:type="table" w:customStyle="1" w:styleId="Table2">
    <w:name w:val="Table 2"/>
    <w:basedOn w:val="TableNormal"/>
    <w:uiPriority w:val="99"/>
    <w:rsid w:val="00A340D1"/>
    <w:rPr>
      <w:rFonts w:ascii="Arial" w:eastAsia="Times New Roman" w:hAnsi="Arial" w:cs="Times New Roman"/>
      <w:sz w:val="18"/>
      <w:szCs w:val="20"/>
      <w:lang w:eastAsia="en-US"/>
    </w:rPr>
    <w:tblPr>
      <w:tblStyleRowBandSize w:val="1"/>
      <w:tblStyleColBandSize w:val="1"/>
      <w:tblBorders>
        <w:left w:val="dotted" w:sz="4" w:space="0" w:color="000000" w:themeColor="text1"/>
        <w:bottom w:val="single" w:sz="4" w:space="0" w:color="000000" w:themeColor="text1"/>
        <w:right w:val="dotted" w:sz="4" w:space="0" w:color="000000" w:themeColor="text1"/>
        <w:insideH w:val="single" w:sz="4" w:space="0" w:color="000000" w:themeColor="text1"/>
        <w:insideV w:val="dotted" w:sz="4" w:space="0" w:color="000000" w:themeColor="text1"/>
      </w:tblBorders>
      <w:tblCellMar>
        <w:top w:w="43" w:type="dxa"/>
        <w:left w:w="43" w:type="dxa"/>
        <w:bottom w:w="43" w:type="dxa"/>
        <w:right w:w="43" w:type="dxa"/>
      </w:tblCellMar>
    </w:tblPr>
    <w:trPr>
      <w:cantSplit/>
    </w:trPr>
    <w:tblStylePr w:type="firstRow">
      <w:rPr>
        <w:caps w:val="0"/>
        <w:smallCaps/>
      </w:rPr>
      <w:tblPr/>
      <w:trPr>
        <w:cantSplit w:val="0"/>
        <w:tblHeader/>
      </w:trPr>
      <w:tcPr>
        <w:shd w:val="clear" w:color="auto" w:fill="CCCCCC" w:themeFill="text1" w:themeFillTint="33"/>
      </w:tcPr>
    </w:tblStylePr>
    <w:tblStylePr w:type="firstCol">
      <w:tblPr/>
      <w:tcPr>
        <w:shd w:val="clear" w:color="auto" w:fill="EFF4F9" w:themeFill="accent2" w:themeFillTint="66"/>
      </w:tcPr>
    </w:tblStylePr>
    <w:tblStylePr w:type="band2Vert">
      <w:tblPr/>
      <w:tcPr>
        <w:shd w:val="clear" w:color="auto" w:fill="F7F9FC" w:themeFill="accent2" w:themeFillTint="33"/>
      </w:tcPr>
    </w:tblStylePr>
  </w:style>
  <w:style w:type="table" w:customStyle="1" w:styleId="TableGridLight1">
    <w:name w:val="Table Grid Light1"/>
    <w:basedOn w:val="TableNormal"/>
    <w:uiPriority w:val="40"/>
    <w:rsid w:val="00E558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9"/>
    <w:qFormat/>
    <w:rsid w:val="00B672D4"/>
    <w:rPr>
      <w:iCs/>
      <w:color w:val="0070C0"/>
    </w:rPr>
  </w:style>
  <w:style w:type="character" w:styleId="SubtleEmphasis">
    <w:name w:val="Subtle Emphasis"/>
    <w:basedOn w:val="DefaultParagraphFont"/>
    <w:uiPriority w:val="9"/>
    <w:qFormat/>
    <w:rsid w:val="00031DA2"/>
    <w:rPr>
      <w:rFonts w:ascii="Arial" w:hAnsi="Arial"/>
      <w:i/>
      <w:iCs/>
      <w:color w:val="F9423A" w:themeColor="text2"/>
      <w:sz w:val="18"/>
    </w:rPr>
  </w:style>
  <w:style w:type="paragraph" w:styleId="BodyText2">
    <w:name w:val="Body Text 2"/>
    <w:basedOn w:val="BodyText"/>
    <w:link w:val="BodyText2Char"/>
    <w:qFormat/>
    <w:rsid w:val="00AC24D6"/>
    <w:pPr>
      <w:spacing w:before="0" w:after="0" w:line="240" w:lineRule="exact"/>
    </w:pPr>
  </w:style>
  <w:style w:type="character" w:customStyle="1" w:styleId="BodyText2Char">
    <w:name w:val="Body Text 2 Char"/>
    <w:basedOn w:val="DefaultParagraphFont"/>
    <w:link w:val="BodyText2"/>
    <w:rsid w:val="00AC24D6"/>
    <w:rPr>
      <w:rFonts w:ascii="Gentium Basic" w:hAnsi="Gentium Basic"/>
      <w:sz w:val="20"/>
      <w:lang w:val="en-CA"/>
    </w:rPr>
  </w:style>
  <w:style w:type="table" w:customStyle="1" w:styleId="PlainTable51">
    <w:name w:val="Plain Table 51"/>
    <w:basedOn w:val="TableNormal"/>
    <w:uiPriority w:val="45"/>
    <w:rsid w:val="00C04E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057F4D"/>
    <w:rPr>
      <w:sz w:val="16"/>
      <w:szCs w:val="16"/>
    </w:rPr>
  </w:style>
  <w:style w:type="paragraph" w:styleId="CommentText">
    <w:name w:val="annotation text"/>
    <w:basedOn w:val="Normal"/>
    <w:link w:val="CommentTextChar"/>
    <w:uiPriority w:val="99"/>
    <w:semiHidden/>
    <w:unhideWhenUsed/>
    <w:rsid w:val="00057F4D"/>
    <w:pPr>
      <w:spacing w:line="240" w:lineRule="auto"/>
    </w:pPr>
    <w:rPr>
      <w:szCs w:val="20"/>
    </w:rPr>
  </w:style>
  <w:style w:type="character" w:customStyle="1" w:styleId="CommentTextChar">
    <w:name w:val="Comment Text Char"/>
    <w:basedOn w:val="DefaultParagraphFont"/>
    <w:link w:val="CommentText"/>
    <w:uiPriority w:val="99"/>
    <w:semiHidden/>
    <w:rsid w:val="00057F4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057F4D"/>
    <w:rPr>
      <w:b/>
      <w:bCs/>
    </w:rPr>
  </w:style>
  <w:style w:type="character" w:customStyle="1" w:styleId="CommentSubjectChar">
    <w:name w:val="Comment Subject Char"/>
    <w:basedOn w:val="CommentTextChar"/>
    <w:link w:val="CommentSubject"/>
    <w:uiPriority w:val="99"/>
    <w:semiHidden/>
    <w:rsid w:val="00057F4D"/>
    <w:rPr>
      <w:rFonts w:ascii="Arial" w:hAnsi="Arial"/>
      <w:b/>
      <w:bCs/>
      <w:sz w:val="20"/>
      <w:szCs w:val="20"/>
      <w:lang w:val="en-GB"/>
    </w:rPr>
  </w:style>
  <w:style w:type="paragraph" w:styleId="Revision">
    <w:name w:val="Revision"/>
    <w:hidden/>
    <w:uiPriority w:val="99"/>
    <w:semiHidden/>
    <w:rsid w:val="004F45A9"/>
    <w:rPr>
      <w:rFonts w:ascii="Arial" w:hAnsi="Arial"/>
      <w:sz w:val="20"/>
      <w:lang w:val="en-GB"/>
    </w:rPr>
  </w:style>
  <w:style w:type="character" w:styleId="UnresolvedMention">
    <w:name w:val="Unresolved Mention"/>
    <w:basedOn w:val="DefaultParagraphFont"/>
    <w:uiPriority w:val="99"/>
    <w:semiHidden/>
    <w:unhideWhenUsed/>
    <w:rsid w:val="007B5F9F"/>
    <w:rPr>
      <w:color w:val="605E5C"/>
      <w:shd w:val="clear" w:color="auto" w:fill="E1DFDD"/>
    </w:rPr>
  </w:style>
  <w:style w:type="character" w:styleId="FollowedHyperlink">
    <w:name w:val="FollowedHyperlink"/>
    <w:basedOn w:val="DefaultParagraphFont"/>
    <w:uiPriority w:val="99"/>
    <w:semiHidden/>
    <w:unhideWhenUsed/>
    <w:rsid w:val="008905D6"/>
    <w:rPr>
      <w:color w:val="0098D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641219">
      <w:bodyDiv w:val="1"/>
      <w:marLeft w:val="0"/>
      <w:marRight w:val="0"/>
      <w:marTop w:val="0"/>
      <w:marBottom w:val="0"/>
      <w:divBdr>
        <w:top w:val="none" w:sz="0" w:space="0" w:color="auto"/>
        <w:left w:val="none" w:sz="0" w:space="0" w:color="auto"/>
        <w:bottom w:val="none" w:sz="0" w:space="0" w:color="auto"/>
        <w:right w:val="none" w:sz="0" w:space="0" w:color="auto"/>
      </w:divBdr>
    </w:div>
    <w:div w:id="502357646">
      <w:bodyDiv w:val="1"/>
      <w:marLeft w:val="0"/>
      <w:marRight w:val="0"/>
      <w:marTop w:val="0"/>
      <w:marBottom w:val="0"/>
      <w:divBdr>
        <w:top w:val="none" w:sz="0" w:space="0" w:color="auto"/>
        <w:left w:val="none" w:sz="0" w:space="0" w:color="auto"/>
        <w:bottom w:val="none" w:sz="0" w:space="0" w:color="auto"/>
        <w:right w:val="none" w:sz="0" w:space="0" w:color="auto"/>
      </w:divBdr>
      <w:divsChild>
        <w:div w:id="1589078142">
          <w:marLeft w:val="0"/>
          <w:marRight w:val="0"/>
          <w:marTop w:val="0"/>
          <w:marBottom w:val="0"/>
          <w:divBdr>
            <w:top w:val="none" w:sz="0" w:space="0" w:color="auto"/>
            <w:left w:val="none" w:sz="0" w:space="0" w:color="auto"/>
            <w:bottom w:val="none" w:sz="0" w:space="0" w:color="auto"/>
            <w:right w:val="none" w:sz="0" w:space="0" w:color="auto"/>
          </w:divBdr>
          <w:divsChild>
            <w:div w:id="654408648">
              <w:marLeft w:val="0"/>
              <w:marRight w:val="0"/>
              <w:marTop w:val="0"/>
              <w:marBottom w:val="0"/>
              <w:divBdr>
                <w:top w:val="none" w:sz="0" w:space="0" w:color="auto"/>
                <w:left w:val="none" w:sz="0" w:space="0" w:color="auto"/>
                <w:bottom w:val="none" w:sz="0" w:space="0" w:color="auto"/>
                <w:right w:val="none" w:sz="0" w:space="0" w:color="auto"/>
              </w:divBdr>
            </w:div>
          </w:divsChild>
        </w:div>
        <w:div w:id="2036539767">
          <w:marLeft w:val="0"/>
          <w:marRight w:val="0"/>
          <w:marTop w:val="0"/>
          <w:marBottom w:val="0"/>
          <w:divBdr>
            <w:top w:val="none" w:sz="0" w:space="0" w:color="auto"/>
            <w:left w:val="none" w:sz="0" w:space="0" w:color="auto"/>
            <w:bottom w:val="none" w:sz="0" w:space="0" w:color="auto"/>
            <w:right w:val="none" w:sz="0" w:space="0" w:color="auto"/>
          </w:divBdr>
          <w:divsChild>
            <w:div w:id="1443384278">
              <w:marLeft w:val="0"/>
              <w:marRight w:val="0"/>
              <w:marTop w:val="0"/>
              <w:marBottom w:val="0"/>
              <w:divBdr>
                <w:top w:val="none" w:sz="0" w:space="0" w:color="auto"/>
                <w:left w:val="none" w:sz="0" w:space="0" w:color="auto"/>
                <w:bottom w:val="none" w:sz="0" w:space="0" w:color="auto"/>
                <w:right w:val="none" w:sz="0" w:space="0" w:color="auto"/>
              </w:divBdr>
            </w:div>
          </w:divsChild>
        </w:div>
        <w:div w:id="443309377">
          <w:marLeft w:val="0"/>
          <w:marRight w:val="0"/>
          <w:marTop w:val="0"/>
          <w:marBottom w:val="0"/>
          <w:divBdr>
            <w:top w:val="none" w:sz="0" w:space="0" w:color="auto"/>
            <w:left w:val="none" w:sz="0" w:space="0" w:color="auto"/>
            <w:bottom w:val="none" w:sz="0" w:space="0" w:color="auto"/>
            <w:right w:val="none" w:sz="0" w:space="0" w:color="auto"/>
          </w:divBdr>
          <w:divsChild>
            <w:div w:id="17365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7990">
      <w:bodyDiv w:val="1"/>
      <w:marLeft w:val="0"/>
      <w:marRight w:val="0"/>
      <w:marTop w:val="0"/>
      <w:marBottom w:val="0"/>
      <w:divBdr>
        <w:top w:val="none" w:sz="0" w:space="0" w:color="auto"/>
        <w:left w:val="none" w:sz="0" w:space="0" w:color="auto"/>
        <w:bottom w:val="none" w:sz="0" w:space="0" w:color="auto"/>
        <w:right w:val="none" w:sz="0" w:space="0" w:color="auto"/>
      </w:divBdr>
    </w:div>
    <w:div w:id="849875656">
      <w:bodyDiv w:val="1"/>
      <w:marLeft w:val="0"/>
      <w:marRight w:val="0"/>
      <w:marTop w:val="0"/>
      <w:marBottom w:val="0"/>
      <w:divBdr>
        <w:top w:val="none" w:sz="0" w:space="0" w:color="auto"/>
        <w:left w:val="none" w:sz="0" w:space="0" w:color="auto"/>
        <w:bottom w:val="none" w:sz="0" w:space="0" w:color="auto"/>
        <w:right w:val="none" w:sz="0" w:space="0" w:color="auto"/>
      </w:divBdr>
    </w:div>
    <w:div w:id="1022439642">
      <w:bodyDiv w:val="1"/>
      <w:marLeft w:val="0"/>
      <w:marRight w:val="0"/>
      <w:marTop w:val="0"/>
      <w:marBottom w:val="0"/>
      <w:divBdr>
        <w:top w:val="none" w:sz="0" w:space="0" w:color="auto"/>
        <w:left w:val="none" w:sz="0" w:space="0" w:color="auto"/>
        <w:bottom w:val="none" w:sz="0" w:space="0" w:color="auto"/>
        <w:right w:val="none" w:sz="0" w:space="0" w:color="auto"/>
      </w:divBdr>
      <w:divsChild>
        <w:div w:id="1247378886">
          <w:marLeft w:val="0"/>
          <w:marRight w:val="0"/>
          <w:marTop w:val="0"/>
          <w:marBottom w:val="0"/>
          <w:divBdr>
            <w:top w:val="none" w:sz="0" w:space="0" w:color="auto"/>
            <w:left w:val="none" w:sz="0" w:space="0" w:color="auto"/>
            <w:bottom w:val="none" w:sz="0" w:space="0" w:color="auto"/>
            <w:right w:val="none" w:sz="0" w:space="0" w:color="auto"/>
          </w:divBdr>
        </w:div>
      </w:divsChild>
    </w:div>
    <w:div w:id="1257859735">
      <w:bodyDiv w:val="1"/>
      <w:marLeft w:val="0"/>
      <w:marRight w:val="0"/>
      <w:marTop w:val="0"/>
      <w:marBottom w:val="0"/>
      <w:divBdr>
        <w:top w:val="none" w:sz="0" w:space="0" w:color="auto"/>
        <w:left w:val="none" w:sz="0" w:space="0" w:color="auto"/>
        <w:bottom w:val="none" w:sz="0" w:space="0" w:color="auto"/>
        <w:right w:val="none" w:sz="0" w:space="0" w:color="auto"/>
      </w:divBdr>
      <w:divsChild>
        <w:div w:id="468478718">
          <w:marLeft w:val="0"/>
          <w:marRight w:val="0"/>
          <w:marTop w:val="0"/>
          <w:marBottom w:val="0"/>
          <w:divBdr>
            <w:top w:val="none" w:sz="0" w:space="0" w:color="auto"/>
            <w:left w:val="none" w:sz="0" w:space="0" w:color="auto"/>
            <w:bottom w:val="none" w:sz="0" w:space="0" w:color="auto"/>
            <w:right w:val="none" w:sz="0" w:space="0" w:color="auto"/>
          </w:divBdr>
          <w:divsChild>
            <w:div w:id="51138099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artures@highwaysengland.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X4TpifySNQk&amp;list=PL0Z2ueJ-KDyrP9RKlFH7jNIaCjjl0DF_r&amp;index=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WSP Corporate">
      <a:dk1>
        <a:sysClr val="windowText" lastClr="000000"/>
      </a:dk1>
      <a:lt1>
        <a:srgbClr val="FFFFFF"/>
      </a:lt1>
      <a:dk2>
        <a:srgbClr val="F9423A"/>
      </a:dk2>
      <a:lt2>
        <a:srgbClr val="FFFFFF"/>
      </a:lt2>
      <a:accent1>
        <a:srgbClr val="F9423A"/>
      </a:accent1>
      <a:accent2>
        <a:srgbClr val="D8E6F0"/>
      </a:accent2>
      <a:accent3>
        <a:srgbClr val="1E252B"/>
      </a:accent3>
      <a:accent4>
        <a:srgbClr val="333E48"/>
      </a:accent4>
      <a:accent5>
        <a:srgbClr val="D9D9D6"/>
      </a:accent5>
      <a:accent6>
        <a:srgbClr val="EFECEA"/>
      </a:accent6>
      <a:hlink>
        <a:srgbClr val="0046AD"/>
      </a:hlink>
      <a:folHlink>
        <a:srgbClr val="0098D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73552C623311468F7DE0F222D9778B" ma:contentTypeVersion="19" ma:contentTypeDescription="Create a new document." ma:contentTypeScope="" ma:versionID="f0bb39d31e2bf63c7a76bbf2cbcd6deb">
  <xsd:schema xmlns:xsd="http://www.w3.org/2001/XMLSchema" xmlns:xs="http://www.w3.org/2001/XMLSchema" xmlns:p="http://schemas.microsoft.com/office/2006/metadata/properties" xmlns:ns2="946f01ab-a0f7-4858-a1ff-99cf04007545" xmlns:ns3="f7931fe8-8d12-4d9d-98f5-93b8e2476651" targetNamespace="http://schemas.microsoft.com/office/2006/metadata/properties" ma:root="true" ma:fieldsID="dbda39a7c8f570461610f878c5c4ce4a" ns2:_="" ns3:_="">
    <xsd:import namespace="946f01ab-a0f7-4858-a1ff-99cf04007545"/>
    <xsd:import namespace="f7931fe8-8d12-4d9d-98f5-93b8e2476651"/>
    <xsd:element name="properties">
      <xsd:complexType>
        <xsd:sequence>
          <xsd:element name="documentManagement">
            <xsd:complexType>
              <xsd:all>
                <xsd:element ref="ns2:Tim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f01ab-a0f7-4858-a1ff-99cf04007545" elementFormDefault="qualified">
    <xsd:import namespace="http://schemas.microsoft.com/office/2006/documentManagement/types"/>
    <xsd:import namespace="http://schemas.microsoft.com/office/infopath/2007/PartnerControls"/>
    <xsd:element name="Time" ma:index="2" ma:displayName="Time" ma:default="[today]" ma:format="DateTime" ma:internalName="Time">
      <xsd:simpleType>
        <xsd:restriction base="dms:DateTime"/>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31fe8-8d12-4d9d-98f5-93b8e2476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ime xmlns="946f01ab-a0f7-4858-a1ff-99cf04007545">2021-03-03T15:00:08+00:00</Time>
  </documentManagement>
</p:properties>
</file>

<file path=customXml/itemProps1.xml><?xml version="1.0" encoding="utf-8"?>
<ds:datastoreItem xmlns:ds="http://schemas.openxmlformats.org/officeDocument/2006/customXml" ds:itemID="{59174449-D369-4541-BA2A-5A9836E6D8EC}">
  <ds:schemaRefs>
    <ds:schemaRef ds:uri="http://schemas.openxmlformats.org/officeDocument/2006/bibliography"/>
  </ds:schemaRefs>
</ds:datastoreItem>
</file>

<file path=customXml/itemProps2.xml><?xml version="1.0" encoding="utf-8"?>
<ds:datastoreItem xmlns:ds="http://schemas.openxmlformats.org/officeDocument/2006/customXml" ds:itemID="{40FA9ABE-551C-4420-84CE-43817B77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f01ab-a0f7-4858-a1ff-99cf04007545"/>
    <ds:schemaRef ds:uri="f7931fe8-8d12-4d9d-98f5-93b8e247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3D24D-3F01-4A5A-8AEA-979499A4EBFD}">
  <ds:schemaRefs>
    <ds:schemaRef ds:uri="http://schemas.microsoft.com/sharepoint/v3/contenttype/forms"/>
  </ds:schemaRefs>
</ds:datastoreItem>
</file>

<file path=customXml/itemProps4.xml><?xml version="1.0" encoding="utf-8"?>
<ds:datastoreItem xmlns:ds="http://schemas.openxmlformats.org/officeDocument/2006/customXml" ds:itemID="{2870A89A-0B48-4BD3-BCC4-FF4A4A52F5B2}">
  <ds:schemaRefs>
    <ds:schemaRef ds:uri="http://schemas.microsoft.com/office/2006/metadata/properties"/>
    <ds:schemaRef ds:uri="946f01ab-a0f7-4858-a1ff-99cf0400754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1052</Words>
  <Characters>5998</Characters>
  <Application>Microsoft Office Word</Application>
  <DocSecurity>0</DocSecurity>
  <Lines>49</Lines>
  <Paragraphs>14</Paragraphs>
  <ScaleCrop>false</ScaleCrop>
  <Company>WSP Group Plc</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Angelino</dc:creator>
  <cp:lastModifiedBy>Ansell, Rebecca</cp:lastModifiedBy>
  <cp:revision>3</cp:revision>
  <cp:lastPrinted>2014-07-02T13:56:00Z</cp:lastPrinted>
  <dcterms:created xsi:type="dcterms:W3CDTF">2021-12-21T11:57:00Z</dcterms:created>
  <dcterms:modified xsi:type="dcterms:W3CDTF">2021-12-22T09:13:00Z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obalDocType">
    <vt:lpwstr>Blank</vt:lpwstr>
  </property>
  <property fmtid="{D5CDD505-2E9C-101B-9397-08002B2CF9AE}" pid="3" name="GlobalVersion">
    <vt:lpwstr>3.1</vt:lpwstr>
  </property>
  <property fmtid="{D5CDD505-2E9C-101B-9397-08002B2CF9AE}" pid="4" name="GlobalLanguage">
    <vt:lpwstr>English</vt:lpwstr>
  </property>
  <property fmtid="{D5CDD505-2E9C-101B-9397-08002B2CF9AE}" pid="5" name="GlobalRegion">
    <vt:lpwstr>UK</vt:lpwstr>
  </property>
  <property fmtid="{D5CDD505-2E9C-101B-9397-08002B2CF9AE}" pid="6" name="GlobalSize">
    <vt:lpwstr>A4</vt:lpwstr>
  </property>
  <property fmtid="{D5CDD505-2E9C-101B-9397-08002B2CF9AE}" pid="7" name="ContentTypeId">
    <vt:lpwstr>0x0101002473552C623311468F7DE0F222D9778B</vt:lpwstr>
  </property>
  <property fmtid="{D5CDD505-2E9C-101B-9397-08002B2CF9AE}" pid="8" name="SentforApproval">
    <vt:bool>false</vt:bool>
  </property>
  <property fmtid="{D5CDD505-2E9C-101B-9397-08002B2CF9AE}" pid="9" name="ApprovedbyTPBchair">
    <vt:bool>false</vt:bool>
  </property>
  <property fmtid="{D5CDD505-2E9C-101B-9397-08002B2CF9AE}" pid="10" name="Author0">
    <vt:lpwstr/>
  </property>
</Properties>
</file>